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606"/>
        <w:tblW w:w="9493" w:type="dxa"/>
        <w:tblLook w:val="04A0" w:firstRow="1" w:lastRow="0" w:firstColumn="1" w:lastColumn="0" w:noHBand="0" w:noVBand="1"/>
      </w:tblPr>
      <w:tblGrid>
        <w:gridCol w:w="1606"/>
        <w:gridCol w:w="1020"/>
        <w:gridCol w:w="1673"/>
        <w:gridCol w:w="3493"/>
        <w:gridCol w:w="1701"/>
      </w:tblGrid>
      <w:tr w:rsidR="002B24B5" w:rsidRPr="002B24B5" w14:paraId="113B76D0" w14:textId="77777777" w:rsidTr="00D55126">
        <w:trPr>
          <w:trHeight w:val="416"/>
        </w:trPr>
        <w:tc>
          <w:tcPr>
            <w:tcW w:w="9493" w:type="dxa"/>
            <w:gridSpan w:val="5"/>
          </w:tcPr>
          <w:p w14:paraId="0D3A50D3" w14:textId="43E46E3C" w:rsidR="002B24B5" w:rsidRPr="002B24B5" w:rsidRDefault="002B24B5" w:rsidP="002B24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Year </w:t>
            </w:r>
            <w:r w:rsidR="00C7094C">
              <w:rPr>
                <w:b/>
                <w:bCs/>
              </w:rPr>
              <w:t>6</w:t>
            </w:r>
            <w:r>
              <w:rPr>
                <w:b/>
                <w:bCs/>
              </w:rPr>
              <w:t xml:space="preserve"> Overview</w:t>
            </w:r>
          </w:p>
        </w:tc>
      </w:tr>
      <w:tr w:rsidR="002B24B5" w:rsidRPr="002B24B5" w14:paraId="28B27602" w14:textId="77777777" w:rsidTr="008E63F5">
        <w:trPr>
          <w:trHeight w:val="735"/>
        </w:trPr>
        <w:tc>
          <w:tcPr>
            <w:tcW w:w="1606" w:type="dxa"/>
            <w:hideMark/>
          </w:tcPr>
          <w:p w14:paraId="179AB11A" w14:textId="77777777" w:rsidR="002B24B5" w:rsidRPr="002B24B5" w:rsidRDefault="002B24B5" w:rsidP="002B24B5">
            <w:pPr>
              <w:rPr>
                <w:b/>
                <w:bCs/>
              </w:rPr>
            </w:pPr>
            <w:r w:rsidRPr="002B24B5">
              <w:rPr>
                <w:b/>
                <w:bCs/>
              </w:rPr>
              <w:t>Unit Name</w:t>
            </w:r>
          </w:p>
        </w:tc>
        <w:tc>
          <w:tcPr>
            <w:tcW w:w="1020" w:type="dxa"/>
            <w:hideMark/>
          </w:tcPr>
          <w:p w14:paraId="2488DF8E" w14:textId="77777777" w:rsidR="002B24B5" w:rsidRPr="002B24B5" w:rsidRDefault="002B24B5" w:rsidP="002B24B5">
            <w:pPr>
              <w:rPr>
                <w:b/>
                <w:bCs/>
              </w:rPr>
            </w:pPr>
            <w:r w:rsidRPr="002B24B5">
              <w:rPr>
                <w:b/>
                <w:bCs/>
              </w:rPr>
              <w:t>Lesson</w:t>
            </w:r>
          </w:p>
        </w:tc>
        <w:tc>
          <w:tcPr>
            <w:tcW w:w="1643" w:type="dxa"/>
            <w:hideMark/>
          </w:tcPr>
          <w:p w14:paraId="31F50B66" w14:textId="77777777" w:rsidR="002B24B5" w:rsidRPr="002B24B5" w:rsidRDefault="002B24B5" w:rsidP="002B24B5">
            <w:pPr>
              <w:rPr>
                <w:b/>
                <w:bCs/>
              </w:rPr>
            </w:pPr>
            <w:r w:rsidRPr="002B24B5">
              <w:rPr>
                <w:b/>
                <w:bCs/>
              </w:rPr>
              <w:t>Learning Objectives</w:t>
            </w:r>
          </w:p>
        </w:tc>
        <w:tc>
          <w:tcPr>
            <w:tcW w:w="3523" w:type="dxa"/>
            <w:hideMark/>
          </w:tcPr>
          <w:p w14:paraId="20C32677" w14:textId="77777777" w:rsidR="002B24B5" w:rsidRPr="002B24B5" w:rsidRDefault="002B24B5" w:rsidP="002B24B5">
            <w:pPr>
              <w:rPr>
                <w:b/>
                <w:bCs/>
              </w:rPr>
            </w:pPr>
            <w:r w:rsidRPr="002B24B5">
              <w:rPr>
                <w:b/>
                <w:bCs/>
              </w:rPr>
              <w:t>Success Criteria</w:t>
            </w:r>
          </w:p>
        </w:tc>
        <w:tc>
          <w:tcPr>
            <w:tcW w:w="1701" w:type="dxa"/>
            <w:hideMark/>
          </w:tcPr>
          <w:p w14:paraId="79A777F9" w14:textId="77777777" w:rsidR="002B24B5" w:rsidRPr="002B24B5" w:rsidRDefault="002B24B5" w:rsidP="002B24B5">
            <w:pPr>
              <w:rPr>
                <w:b/>
                <w:bCs/>
              </w:rPr>
            </w:pPr>
            <w:r w:rsidRPr="002B24B5">
              <w:rPr>
                <w:b/>
                <w:bCs/>
              </w:rPr>
              <w:t>Cross Curricular Links</w:t>
            </w:r>
          </w:p>
        </w:tc>
      </w:tr>
      <w:tr w:rsidR="00DE040A" w:rsidRPr="002B24B5" w14:paraId="26C35882" w14:textId="77777777" w:rsidTr="00DE040A">
        <w:trPr>
          <w:trHeight w:val="354"/>
        </w:trPr>
        <w:tc>
          <w:tcPr>
            <w:tcW w:w="9493" w:type="dxa"/>
            <w:gridSpan w:val="5"/>
          </w:tcPr>
          <w:p w14:paraId="230C37BF" w14:textId="34A62A72" w:rsidR="00DE040A" w:rsidRPr="002B24B5" w:rsidRDefault="00DE040A" w:rsidP="00DE04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Autumn 1</w:t>
            </w:r>
          </w:p>
        </w:tc>
      </w:tr>
      <w:tr w:rsidR="008E63F5" w:rsidRPr="002B24B5" w14:paraId="68A612CD" w14:textId="77777777" w:rsidTr="008E63F5">
        <w:trPr>
          <w:trHeight w:val="1530"/>
        </w:trPr>
        <w:tc>
          <w:tcPr>
            <w:tcW w:w="1606" w:type="dxa"/>
            <w:shd w:val="clear" w:color="EFEFEF" w:fill="EFEFEF"/>
            <w:vAlign w:val="center"/>
            <w:hideMark/>
          </w:tcPr>
          <w:p w14:paraId="1DBF2EE8" w14:textId="5F2ECACF" w:rsidR="008E63F5" w:rsidRPr="002B24B5" w:rsidRDefault="008E63F5" w:rsidP="008E63F5">
            <w:r>
              <w:rPr>
                <w:rFonts w:ascii="Arial" w:hAnsi="Arial" w:cs="Arial"/>
                <w:color w:val="000000"/>
                <w:sz w:val="20"/>
                <w:szCs w:val="20"/>
              </w:rPr>
              <w:t>Computing systems and networks - Communication and collaboration</w:t>
            </w:r>
          </w:p>
        </w:tc>
        <w:tc>
          <w:tcPr>
            <w:tcW w:w="1020" w:type="dxa"/>
            <w:shd w:val="clear" w:color="EFEFEF" w:fill="EFEFEF"/>
            <w:noWrap/>
            <w:vAlign w:val="center"/>
            <w:hideMark/>
          </w:tcPr>
          <w:p w14:paraId="4A774715" w14:textId="7BA066A0" w:rsidR="008E63F5" w:rsidRPr="002B24B5" w:rsidRDefault="008E63F5" w:rsidP="008E63F5"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43" w:type="dxa"/>
            <w:shd w:val="clear" w:color="EFEFEF" w:fill="EFEFEF"/>
            <w:vAlign w:val="center"/>
            <w:hideMark/>
          </w:tcPr>
          <w:p w14:paraId="5CEED16F" w14:textId="0198258F" w:rsidR="008E63F5" w:rsidRPr="002B24B5" w:rsidRDefault="00DC2C14" w:rsidP="008E63F5">
            <w:r>
              <w:rPr>
                <w:rFonts w:ascii="Arial" w:hAnsi="Arial" w:cs="Arial"/>
                <w:color w:val="000000"/>
                <w:sz w:val="20"/>
                <w:szCs w:val="20"/>
              </w:rPr>
              <w:t>Can I</w:t>
            </w:r>
            <w:r w:rsidR="008E63F5">
              <w:rPr>
                <w:rFonts w:ascii="Arial" w:hAnsi="Arial" w:cs="Arial"/>
                <w:color w:val="000000"/>
                <w:sz w:val="20"/>
                <w:szCs w:val="20"/>
              </w:rPr>
              <w:t xml:space="preserve"> explain the importance of internet addresses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3523" w:type="dxa"/>
            <w:shd w:val="clear" w:color="EFEFEF" w:fill="EFEFEF"/>
            <w:vAlign w:val="bottom"/>
            <w:hideMark/>
          </w:tcPr>
          <w:p w14:paraId="50E5833D" w14:textId="4F0EBCA7" w:rsidR="008E63F5" w:rsidRPr="002B24B5" w:rsidRDefault="008E63F5" w:rsidP="008E63F5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-I can describe how computers use addresses to access websites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I can explain that internet devices have addresses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- I can recognise that data is transferred using agreed methods </w:t>
            </w:r>
          </w:p>
        </w:tc>
        <w:tc>
          <w:tcPr>
            <w:tcW w:w="1701" w:type="dxa"/>
            <w:shd w:val="clear" w:color="EFEFEF" w:fill="EFEFEF"/>
            <w:noWrap/>
            <w:vAlign w:val="center"/>
            <w:hideMark/>
          </w:tcPr>
          <w:p w14:paraId="0FE894ED" w14:textId="4FF31837" w:rsidR="008E63F5" w:rsidRPr="002B24B5" w:rsidRDefault="008E63F5" w:rsidP="008E63F5"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E63F5" w:rsidRPr="002B24B5" w14:paraId="61AB93A0" w14:textId="77777777" w:rsidTr="008E63F5">
        <w:trPr>
          <w:trHeight w:val="1020"/>
        </w:trPr>
        <w:tc>
          <w:tcPr>
            <w:tcW w:w="1606" w:type="dxa"/>
            <w:shd w:val="clear" w:color="EFEFEF" w:fill="EFEFEF"/>
            <w:vAlign w:val="center"/>
            <w:hideMark/>
          </w:tcPr>
          <w:p w14:paraId="25D3D466" w14:textId="3A96144C" w:rsidR="008E63F5" w:rsidRPr="002B24B5" w:rsidRDefault="008E63F5" w:rsidP="008E63F5">
            <w:r>
              <w:rPr>
                <w:rFonts w:ascii="Arial" w:hAnsi="Arial" w:cs="Arial"/>
                <w:color w:val="000000"/>
                <w:sz w:val="20"/>
                <w:szCs w:val="20"/>
              </w:rPr>
              <w:t>Computing systems and networks - Communication and collaboration</w:t>
            </w:r>
          </w:p>
        </w:tc>
        <w:tc>
          <w:tcPr>
            <w:tcW w:w="1020" w:type="dxa"/>
            <w:shd w:val="clear" w:color="EFEFEF" w:fill="EFEFEF"/>
            <w:noWrap/>
            <w:vAlign w:val="center"/>
            <w:hideMark/>
          </w:tcPr>
          <w:p w14:paraId="4A881C54" w14:textId="4360584A" w:rsidR="008E63F5" w:rsidRPr="002B24B5" w:rsidRDefault="008E63F5" w:rsidP="008E63F5"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43" w:type="dxa"/>
            <w:shd w:val="clear" w:color="EFEFEF" w:fill="EFEFEF"/>
            <w:vAlign w:val="center"/>
            <w:hideMark/>
          </w:tcPr>
          <w:p w14:paraId="62B3A319" w14:textId="530FE57E" w:rsidR="008E63F5" w:rsidRPr="002B24B5" w:rsidRDefault="00DC2C14" w:rsidP="008E63F5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Can I </w:t>
            </w:r>
            <w:r w:rsidR="008E63F5">
              <w:rPr>
                <w:rFonts w:ascii="Arial" w:hAnsi="Arial" w:cs="Arial"/>
                <w:color w:val="000000"/>
                <w:sz w:val="20"/>
                <w:szCs w:val="20"/>
              </w:rPr>
              <w:t>recognise how data is transferred across the internet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3523" w:type="dxa"/>
            <w:shd w:val="clear" w:color="EFEFEF" w:fill="EFEFEF"/>
            <w:vAlign w:val="bottom"/>
            <w:hideMark/>
          </w:tcPr>
          <w:p w14:paraId="2084D518" w14:textId="0141497C" w:rsidR="008E63F5" w:rsidRPr="002B24B5" w:rsidRDefault="008E63F5" w:rsidP="008E63F5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-I can explain that all data transferred over the internet is in packets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I can explain that data is transferred over networks in packets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I can identify and explain the main parts of a data packet</w:t>
            </w:r>
          </w:p>
        </w:tc>
        <w:tc>
          <w:tcPr>
            <w:tcW w:w="1701" w:type="dxa"/>
            <w:shd w:val="clear" w:color="EFEFEF" w:fill="EFEFEF"/>
            <w:noWrap/>
            <w:vAlign w:val="center"/>
            <w:hideMark/>
          </w:tcPr>
          <w:p w14:paraId="22EFB97C" w14:textId="401BE1F1" w:rsidR="008E63F5" w:rsidRPr="002B24B5" w:rsidRDefault="008E63F5" w:rsidP="008E63F5"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E63F5" w:rsidRPr="002B24B5" w14:paraId="041A67FF" w14:textId="77777777" w:rsidTr="008E63F5">
        <w:trPr>
          <w:trHeight w:val="1020"/>
        </w:trPr>
        <w:tc>
          <w:tcPr>
            <w:tcW w:w="1606" w:type="dxa"/>
            <w:shd w:val="clear" w:color="EFEFEF" w:fill="EFEFEF"/>
            <w:vAlign w:val="center"/>
            <w:hideMark/>
          </w:tcPr>
          <w:p w14:paraId="79440ED4" w14:textId="07517761" w:rsidR="008E63F5" w:rsidRPr="002B24B5" w:rsidRDefault="008E63F5" w:rsidP="008E63F5">
            <w:r>
              <w:rPr>
                <w:rFonts w:ascii="Arial" w:hAnsi="Arial" w:cs="Arial"/>
                <w:color w:val="000000"/>
                <w:sz w:val="20"/>
                <w:szCs w:val="20"/>
              </w:rPr>
              <w:t>Computing systems and networks - Communication and collaboration</w:t>
            </w:r>
          </w:p>
        </w:tc>
        <w:tc>
          <w:tcPr>
            <w:tcW w:w="1020" w:type="dxa"/>
            <w:shd w:val="clear" w:color="EFEFEF" w:fill="EFEFEF"/>
            <w:noWrap/>
            <w:vAlign w:val="center"/>
            <w:hideMark/>
          </w:tcPr>
          <w:p w14:paraId="42F9CB09" w14:textId="2BF756F5" w:rsidR="008E63F5" w:rsidRPr="002B24B5" w:rsidRDefault="008E63F5" w:rsidP="008E63F5"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43" w:type="dxa"/>
            <w:shd w:val="clear" w:color="EFEFEF" w:fill="EFEFEF"/>
            <w:vAlign w:val="center"/>
            <w:hideMark/>
          </w:tcPr>
          <w:p w14:paraId="03EEE107" w14:textId="171DB83F" w:rsidR="008E63F5" w:rsidRPr="002B24B5" w:rsidRDefault="00DC2C14" w:rsidP="008E63F5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Can I </w:t>
            </w:r>
            <w:r w:rsidR="008E63F5">
              <w:rPr>
                <w:rFonts w:ascii="Arial" w:hAnsi="Arial" w:cs="Arial"/>
                <w:color w:val="000000"/>
                <w:sz w:val="20"/>
                <w:szCs w:val="20"/>
              </w:rPr>
              <w:t>explain how sharing information online can help people to work together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3523" w:type="dxa"/>
            <w:shd w:val="clear" w:color="EFEFEF" w:fill="EFEFEF"/>
            <w:vAlign w:val="bottom"/>
            <w:hideMark/>
          </w:tcPr>
          <w:p w14:paraId="7E3B8B54" w14:textId="3AFA9ED5" w:rsidR="008E63F5" w:rsidRPr="002B24B5" w:rsidRDefault="008E63F5" w:rsidP="008E63F5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-I can explain that the internet allows different media to be shared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I can recognise how to access shared files stored online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I can send information over the internet in different ways</w:t>
            </w:r>
          </w:p>
        </w:tc>
        <w:tc>
          <w:tcPr>
            <w:tcW w:w="1701" w:type="dxa"/>
            <w:shd w:val="clear" w:color="EFEFEF" w:fill="EFEFEF"/>
            <w:noWrap/>
            <w:vAlign w:val="center"/>
            <w:hideMark/>
          </w:tcPr>
          <w:p w14:paraId="4D5D01C9" w14:textId="5716F41C" w:rsidR="008E63F5" w:rsidRPr="002B24B5" w:rsidRDefault="008E63F5" w:rsidP="008E63F5"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E63F5" w:rsidRPr="002B24B5" w14:paraId="6F6993D7" w14:textId="77777777" w:rsidTr="008E63F5">
        <w:trPr>
          <w:trHeight w:val="1020"/>
        </w:trPr>
        <w:tc>
          <w:tcPr>
            <w:tcW w:w="1606" w:type="dxa"/>
            <w:shd w:val="clear" w:color="EFEFEF" w:fill="EFEFEF"/>
            <w:vAlign w:val="center"/>
            <w:hideMark/>
          </w:tcPr>
          <w:p w14:paraId="19997C27" w14:textId="588C051D" w:rsidR="008E63F5" w:rsidRPr="002B24B5" w:rsidRDefault="008E63F5" w:rsidP="008E63F5">
            <w:r>
              <w:rPr>
                <w:rFonts w:ascii="Arial" w:hAnsi="Arial" w:cs="Arial"/>
                <w:color w:val="000000"/>
                <w:sz w:val="20"/>
                <w:szCs w:val="20"/>
              </w:rPr>
              <w:t>Computing systems and networks - Communication and collaboration</w:t>
            </w:r>
          </w:p>
        </w:tc>
        <w:tc>
          <w:tcPr>
            <w:tcW w:w="1020" w:type="dxa"/>
            <w:shd w:val="clear" w:color="EFEFEF" w:fill="EFEFEF"/>
            <w:noWrap/>
            <w:vAlign w:val="center"/>
            <w:hideMark/>
          </w:tcPr>
          <w:p w14:paraId="303C99F8" w14:textId="1E58EC32" w:rsidR="008E63F5" w:rsidRPr="002B24B5" w:rsidRDefault="008E63F5" w:rsidP="008E63F5"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43" w:type="dxa"/>
            <w:shd w:val="clear" w:color="EFEFEF" w:fill="EFEFEF"/>
            <w:vAlign w:val="center"/>
            <w:hideMark/>
          </w:tcPr>
          <w:p w14:paraId="1FEB829B" w14:textId="06B8C2D8" w:rsidR="008E63F5" w:rsidRPr="002B24B5" w:rsidRDefault="00DC2C14" w:rsidP="008E63F5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Can I </w:t>
            </w:r>
            <w:r w:rsidR="008E63F5">
              <w:rPr>
                <w:rFonts w:ascii="Arial" w:hAnsi="Arial" w:cs="Arial"/>
                <w:color w:val="000000"/>
                <w:sz w:val="20"/>
                <w:szCs w:val="20"/>
              </w:rPr>
              <w:t>evaluate different ways of working together online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3523" w:type="dxa"/>
            <w:shd w:val="clear" w:color="EFEFEF" w:fill="EFEFEF"/>
            <w:vAlign w:val="bottom"/>
            <w:hideMark/>
          </w:tcPr>
          <w:p w14:paraId="28FE4109" w14:textId="4343465A" w:rsidR="008E63F5" w:rsidRPr="002B24B5" w:rsidRDefault="008E63F5" w:rsidP="008E63F5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-I can explain how the internet enables effective collaboration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I can identify different ways of working together online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I can recognise that working together on the internet can be public or private</w:t>
            </w:r>
          </w:p>
        </w:tc>
        <w:tc>
          <w:tcPr>
            <w:tcW w:w="1701" w:type="dxa"/>
            <w:shd w:val="clear" w:color="EFEFEF" w:fill="EFEFEF"/>
            <w:noWrap/>
            <w:vAlign w:val="center"/>
            <w:hideMark/>
          </w:tcPr>
          <w:p w14:paraId="3D11D01C" w14:textId="0E502BF7" w:rsidR="008E63F5" w:rsidRPr="002B24B5" w:rsidRDefault="008E63F5" w:rsidP="008E63F5"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E63F5" w:rsidRPr="002B24B5" w14:paraId="63FE48AE" w14:textId="77777777" w:rsidTr="008E63F5">
        <w:trPr>
          <w:trHeight w:val="1020"/>
        </w:trPr>
        <w:tc>
          <w:tcPr>
            <w:tcW w:w="1606" w:type="dxa"/>
            <w:shd w:val="clear" w:color="EFEFEF" w:fill="EFEFEF"/>
            <w:vAlign w:val="center"/>
            <w:hideMark/>
          </w:tcPr>
          <w:p w14:paraId="49302C39" w14:textId="60F32A6C" w:rsidR="008E63F5" w:rsidRPr="002B24B5" w:rsidRDefault="008E63F5" w:rsidP="008E63F5">
            <w:r>
              <w:rPr>
                <w:rFonts w:ascii="Arial" w:hAnsi="Arial" w:cs="Arial"/>
                <w:color w:val="000000"/>
                <w:sz w:val="20"/>
                <w:szCs w:val="20"/>
              </w:rPr>
              <w:t>Computing systems and networks - Communication and collaboration</w:t>
            </w:r>
          </w:p>
        </w:tc>
        <w:tc>
          <w:tcPr>
            <w:tcW w:w="1020" w:type="dxa"/>
            <w:shd w:val="clear" w:color="EFEFEF" w:fill="EFEFEF"/>
            <w:noWrap/>
            <w:vAlign w:val="center"/>
            <w:hideMark/>
          </w:tcPr>
          <w:p w14:paraId="581D596D" w14:textId="4094D5EB" w:rsidR="008E63F5" w:rsidRPr="002B24B5" w:rsidRDefault="008E63F5" w:rsidP="008E63F5"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43" w:type="dxa"/>
            <w:shd w:val="clear" w:color="EFEFEF" w:fill="EFEFEF"/>
            <w:vAlign w:val="center"/>
            <w:hideMark/>
          </w:tcPr>
          <w:p w14:paraId="78FC98D0" w14:textId="2768D91C" w:rsidR="008E63F5" w:rsidRPr="002B24B5" w:rsidRDefault="00DC2C14" w:rsidP="008E63F5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Can I </w:t>
            </w:r>
            <w:r w:rsidR="008E63F5">
              <w:rPr>
                <w:rFonts w:ascii="Arial" w:hAnsi="Arial" w:cs="Arial"/>
                <w:color w:val="000000"/>
                <w:sz w:val="20"/>
                <w:szCs w:val="20"/>
              </w:rPr>
              <w:t>recognise how we communicate using technology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3523" w:type="dxa"/>
            <w:shd w:val="clear" w:color="EFEFEF" w:fill="EFEFEF"/>
            <w:vAlign w:val="bottom"/>
            <w:hideMark/>
          </w:tcPr>
          <w:p w14:paraId="0D7F6B30" w14:textId="2700C3C8" w:rsidR="008E63F5" w:rsidRPr="002B24B5" w:rsidRDefault="008E63F5" w:rsidP="008E63F5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-I can choose methods of communication to suit particular purposes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I can explain the different ways in which people communicate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I can identify that there are a variety of ways to communicate over the internet</w:t>
            </w:r>
          </w:p>
        </w:tc>
        <w:tc>
          <w:tcPr>
            <w:tcW w:w="1701" w:type="dxa"/>
            <w:shd w:val="clear" w:color="EFEFEF" w:fill="EFEFEF"/>
            <w:noWrap/>
            <w:vAlign w:val="center"/>
            <w:hideMark/>
          </w:tcPr>
          <w:p w14:paraId="6C3FBB38" w14:textId="7E176516" w:rsidR="008E63F5" w:rsidRPr="002B24B5" w:rsidRDefault="008E63F5" w:rsidP="008E63F5"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E63F5" w:rsidRPr="002B24B5" w14:paraId="2DDDCA5A" w14:textId="77777777" w:rsidTr="008E63F5">
        <w:trPr>
          <w:trHeight w:val="1275"/>
        </w:trPr>
        <w:tc>
          <w:tcPr>
            <w:tcW w:w="1606" w:type="dxa"/>
            <w:shd w:val="clear" w:color="EFEFEF" w:fill="EFEFEF"/>
            <w:vAlign w:val="center"/>
            <w:hideMark/>
          </w:tcPr>
          <w:p w14:paraId="37CA4764" w14:textId="7AFB0722" w:rsidR="008E63F5" w:rsidRPr="002B24B5" w:rsidRDefault="008E63F5" w:rsidP="008E63F5">
            <w:r>
              <w:rPr>
                <w:rFonts w:ascii="Arial" w:hAnsi="Arial" w:cs="Arial"/>
                <w:color w:val="000000"/>
                <w:sz w:val="20"/>
                <w:szCs w:val="20"/>
              </w:rPr>
              <w:t>Computing systems and networks - Communication and collaboration</w:t>
            </w:r>
          </w:p>
        </w:tc>
        <w:tc>
          <w:tcPr>
            <w:tcW w:w="1020" w:type="dxa"/>
            <w:shd w:val="clear" w:color="EFEFEF" w:fill="EFEFEF"/>
            <w:noWrap/>
            <w:vAlign w:val="center"/>
            <w:hideMark/>
          </w:tcPr>
          <w:p w14:paraId="6621A3B6" w14:textId="3C74312A" w:rsidR="008E63F5" w:rsidRPr="002B24B5" w:rsidRDefault="008E63F5" w:rsidP="008E63F5"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43" w:type="dxa"/>
            <w:shd w:val="clear" w:color="EFEFEF" w:fill="EFEFEF"/>
            <w:vAlign w:val="center"/>
            <w:hideMark/>
          </w:tcPr>
          <w:p w14:paraId="33927BE6" w14:textId="280A30E8" w:rsidR="008E63F5" w:rsidRPr="002B24B5" w:rsidRDefault="00DC2C14" w:rsidP="008E63F5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Can I </w:t>
            </w:r>
            <w:r w:rsidR="008E63F5">
              <w:rPr>
                <w:rFonts w:ascii="Arial" w:hAnsi="Arial" w:cs="Arial"/>
                <w:color w:val="000000"/>
                <w:sz w:val="20"/>
                <w:szCs w:val="20"/>
              </w:rPr>
              <w:t>evaluate different methods of online communication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3523" w:type="dxa"/>
            <w:shd w:val="clear" w:color="EFEFEF" w:fill="EFEFEF"/>
            <w:vAlign w:val="bottom"/>
            <w:hideMark/>
          </w:tcPr>
          <w:p w14:paraId="15A7E6EC" w14:textId="1610D320" w:rsidR="008E63F5" w:rsidRPr="002B24B5" w:rsidRDefault="008E63F5" w:rsidP="008E63F5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-I can compare different methods of communicating on the internet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I can decide when I should and should not share information online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I can explain that communication on the internet may not be private</w:t>
            </w:r>
          </w:p>
        </w:tc>
        <w:tc>
          <w:tcPr>
            <w:tcW w:w="1701" w:type="dxa"/>
            <w:shd w:val="clear" w:color="EFEFEF" w:fill="EFEFEF"/>
            <w:noWrap/>
            <w:vAlign w:val="center"/>
            <w:hideMark/>
          </w:tcPr>
          <w:p w14:paraId="6552A055" w14:textId="345C8F77" w:rsidR="008E63F5" w:rsidRPr="002B24B5" w:rsidRDefault="008E63F5" w:rsidP="008E63F5"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E040A" w:rsidRPr="002B24B5" w14:paraId="187DCECF" w14:textId="77777777" w:rsidTr="00DE040A">
        <w:trPr>
          <w:trHeight w:val="403"/>
        </w:trPr>
        <w:tc>
          <w:tcPr>
            <w:tcW w:w="9493" w:type="dxa"/>
            <w:gridSpan w:val="5"/>
            <w:shd w:val="clear" w:color="auto" w:fill="FFFFFF" w:themeFill="background1"/>
            <w:vAlign w:val="center"/>
          </w:tcPr>
          <w:p w14:paraId="69FC8B6D" w14:textId="54467D57" w:rsidR="00DE040A" w:rsidRPr="00DE040A" w:rsidRDefault="00DE040A" w:rsidP="00DE040A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DE040A">
              <w:rPr>
                <w:rFonts w:cstheme="minorHAnsi"/>
                <w:b/>
                <w:bCs/>
                <w:color w:val="000000"/>
              </w:rPr>
              <w:t>Autumn 2</w:t>
            </w:r>
          </w:p>
        </w:tc>
      </w:tr>
      <w:tr w:rsidR="008E63F5" w:rsidRPr="002B24B5" w14:paraId="2E8E035B" w14:textId="77777777" w:rsidTr="008E63F5">
        <w:trPr>
          <w:trHeight w:val="1275"/>
        </w:trPr>
        <w:tc>
          <w:tcPr>
            <w:tcW w:w="1606" w:type="dxa"/>
            <w:shd w:val="clear" w:color="auto" w:fill="E2EFD9" w:themeFill="accent6" w:themeFillTint="33"/>
            <w:vAlign w:val="center"/>
            <w:hideMark/>
          </w:tcPr>
          <w:p w14:paraId="50273AB2" w14:textId="4CAAD929" w:rsidR="008E63F5" w:rsidRPr="002B24B5" w:rsidRDefault="008E63F5" w:rsidP="008E63F5">
            <w:r>
              <w:rPr>
                <w:rFonts w:ascii="Arial" w:hAnsi="Arial" w:cs="Arial"/>
                <w:color w:val="000000"/>
                <w:sz w:val="20"/>
                <w:szCs w:val="20"/>
              </w:rPr>
              <w:t>Creating media – Web page creation</w:t>
            </w:r>
          </w:p>
        </w:tc>
        <w:tc>
          <w:tcPr>
            <w:tcW w:w="1020" w:type="dxa"/>
            <w:shd w:val="clear" w:color="auto" w:fill="E2EFD9" w:themeFill="accent6" w:themeFillTint="33"/>
            <w:noWrap/>
            <w:vAlign w:val="center"/>
            <w:hideMark/>
          </w:tcPr>
          <w:p w14:paraId="0C03A252" w14:textId="7D7BAC35" w:rsidR="008E63F5" w:rsidRPr="002B24B5" w:rsidRDefault="008E63F5" w:rsidP="008E63F5"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43" w:type="dxa"/>
            <w:shd w:val="clear" w:color="auto" w:fill="E2EFD9" w:themeFill="accent6" w:themeFillTint="33"/>
            <w:vAlign w:val="center"/>
            <w:hideMark/>
          </w:tcPr>
          <w:p w14:paraId="0276ED99" w14:textId="0F159D70" w:rsidR="008E63F5" w:rsidRPr="002B24B5" w:rsidRDefault="00DC2C14" w:rsidP="008E63F5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Can I </w:t>
            </w:r>
            <w:r w:rsidR="008E63F5">
              <w:rPr>
                <w:rFonts w:ascii="Arial" w:hAnsi="Arial" w:cs="Arial"/>
                <w:color w:val="000000"/>
                <w:sz w:val="20"/>
                <w:szCs w:val="20"/>
              </w:rPr>
              <w:t>review an existing website and consider its structure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3523" w:type="dxa"/>
            <w:shd w:val="clear" w:color="auto" w:fill="E2EFD9" w:themeFill="accent6" w:themeFillTint="33"/>
            <w:vAlign w:val="bottom"/>
            <w:hideMark/>
          </w:tcPr>
          <w:p w14:paraId="2785B6D6" w14:textId="62B2D12E" w:rsidR="008E63F5" w:rsidRPr="002B24B5" w:rsidRDefault="008E63F5" w:rsidP="008E63F5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-I can discuss the different types of media used on websites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I can explore a website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I know that websites are written in HTML</w:t>
            </w:r>
          </w:p>
        </w:tc>
        <w:tc>
          <w:tcPr>
            <w:tcW w:w="1701" w:type="dxa"/>
            <w:shd w:val="clear" w:color="auto" w:fill="E2EFD9" w:themeFill="accent6" w:themeFillTint="33"/>
            <w:noWrap/>
            <w:vAlign w:val="center"/>
            <w:hideMark/>
          </w:tcPr>
          <w:p w14:paraId="4FC408AF" w14:textId="53D89381" w:rsidR="008E63F5" w:rsidRPr="002B24B5" w:rsidRDefault="008E63F5" w:rsidP="008E63F5"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E63F5" w:rsidRPr="002B24B5" w14:paraId="3FA91CF4" w14:textId="77777777" w:rsidTr="008E63F5">
        <w:trPr>
          <w:trHeight w:val="1020"/>
        </w:trPr>
        <w:tc>
          <w:tcPr>
            <w:tcW w:w="1606" w:type="dxa"/>
            <w:shd w:val="clear" w:color="auto" w:fill="E2EFD9" w:themeFill="accent6" w:themeFillTint="33"/>
            <w:vAlign w:val="center"/>
            <w:hideMark/>
          </w:tcPr>
          <w:p w14:paraId="052A0D84" w14:textId="21C66878" w:rsidR="008E63F5" w:rsidRPr="002B24B5" w:rsidRDefault="008E63F5" w:rsidP="008E63F5">
            <w:r>
              <w:rPr>
                <w:rFonts w:ascii="Arial" w:hAnsi="Arial" w:cs="Arial"/>
                <w:color w:val="000000"/>
                <w:sz w:val="20"/>
                <w:szCs w:val="20"/>
              </w:rPr>
              <w:t>Creating media – Web page creation</w:t>
            </w:r>
          </w:p>
        </w:tc>
        <w:tc>
          <w:tcPr>
            <w:tcW w:w="1020" w:type="dxa"/>
            <w:shd w:val="clear" w:color="auto" w:fill="E2EFD9" w:themeFill="accent6" w:themeFillTint="33"/>
            <w:noWrap/>
            <w:vAlign w:val="center"/>
            <w:hideMark/>
          </w:tcPr>
          <w:p w14:paraId="39552A2A" w14:textId="1FA406D4" w:rsidR="008E63F5" w:rsidRPr="002B24B5" w:rsidRDefault="008E63F5" w:rsidP="008E63F5"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43" w:type="dxa"/>
            <w:shd w:val="clear" w:color="auto" w:fill="E2EFD9" w:themeFill="accent6" w:themeFillTint="33"/>
            <w:vAlign w:val="center"/>
            <w:hideMark/>
          </w:tcPr>
          <w:p w14:paraId="133F635A" w14:textId="0CA131D7" w:rsidR="008E63F5" w:rsidRPr="002B24B5" w:rsidRDefault="00DC2C14" w:rsidP="008E63F5">
            <w:r>
              <w:rPr>
                <w:rFonts w:ascii="Arial" w:hAnsi="Arial" w:cs="Arial"/>
                <w:color w:val="000000"/>
                <w:sz w:val="20"/>
                <w:szCs w:val="20"/>
              </w:rPr>
              <w:t>Can I</w:t>
            </w:r>
            <w:r w:rsidR="008E63F5">
              <w:rPr>
                <w:rFonts w:ascii="Arial" w:hAnsi="Arial" w:cs="Arial"/>
                <w:color w:val="000000"/>
                <w:sz w:val="20"/>
                <w:szCs w:val="20"/>
              </w:rPr>
              <w:t xml:space="preserve"> plan the features of a web page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3523" w:type="dxa"/>
            <w:shd w:val="clear" w:color="auto" w:fill="E2EFD9" w:themeFill="accent6" w:themeFillTint="33"/>
            <w:vAlign w:val="bottom"/>
            <w:hideMark/>
          </w:tcPr>
          <w:p w14:paraId="01D34239" w14:textId="689B5BF3" w:rsidR="008E63F5" w:rsidRPr="002B24B5" w:rsidRDefault="008E63F5" w:rsidP="008E63F5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-I can draw a web page layout that suits my purpose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I can recognise the common features of a web page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- I can suggest media to include on my page</w:t>
            </w:r>
          </w:p>
        </w:tc>
        <w:tc>
          <w:tcPr>
            <w:tcW w:w="1701" w:type="dxa"/>
            <w:shd w:val="clear" w:color="auto" w:fill="E2EFD9" w:themeFill="accent6" w:themeFillTint="33"/>
            <w:noWrap/>
            <w:vAlign w:val="center"/>
            <w:hideMark/>
          </w:tcPr>
          <w:p w14:paraId="20A045F9" w14:textId="08FB6C40" w:rsidR="008E63F5" w:rsidRPr="002B24B5" w:rsidRDefault="008E63F5" w:rsidP="008E63F5"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</w:tr>
      <w:tr w:rsidR="008E63F5" w:rsidRPr="002B24B5" w14:paraId="78345C33" w14:textId="77777777" w:rsidTr="008E63F5">
        <w:trPr>
          <w:trHeight w:val="765"/>
        </w:trPr>
        <w:tc>
          <w:tcPr>
            <w:tcW w:w="1606" w:type="dxa"/>
            <w:shd w:val="clear" w:color="auto" w:fill="E2EFD9" w:themeFill="accent6" w:themeFillTint="33"/>
            <w:vAlign w:val="center"/>
            <w:hideMark/>
          </w:tcPr>
          <w:p w14:paraId="0A3C2A21" w14:textId="01643F1E" w:rsidR="008E63F5" w:rsidRPr="002B24B5" w:rsidRDefault="008E63F5" w:rsidP="008E63F5"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Creating media – Web page creation</w:t>
            </w:r>
          </w:p>
        </w:tc>
        <w:tc>
          <w:tcPr>
            <w:tcW w:w="1020" w:type="dxa"/>
            <w:shd w:val="clear" w:color="auto" w:fill="E2EFD9" w:themeFill="accent6" w:themeFillTint="33"/>
            <w:noWrap/>
            <w:vAlign w:val="center"/>
            <w:hideMark/>
          </w:tcPr>
          <w:p w14:paraId="4128DE66" w14:textId="184F7D71" w:rsidR="008E63F5" w:rsidRPr="002B24B5" w:rsidRDefault="008E63F5" w:rsidP="008E63F5"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43" w:type="dxa"/>
            <w:shd w:val="clear" w:color="auto" w:fill="E2EFD9" w:themeFill="accent6" w:themeFillTint="33"/>
            <w:vAlign w:val="center"/>
            <w:hideMark/>
          </w:tcPr>
          <w:p w14:paraId="57E8C18D" w14:textId="1B07378E" w:rsidR="008E63F5" w:rsidRPr="002B24B5" w:rsidRDefault="00DC2C14" w:rsidP="008E63F5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Can I </w:t>
            </w:r>
            <w:r w:rsidR="008E63F5">
              <w:rPr>
                <w:rFonts w:ascii="Arial" w:hAnsi="Arial" w:cs="Arial"/>
                <w:color w:val="000000"/>
                <w:sz w:val="20"/>
                <w:szCs w:val="20"/>
              </w:rPr>
              <w:t>consider the ownership and use of images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  <w:r w:rsidR="008E63F5">
              <w:rPr>
                <w:rFonts w:ascii="Arial" w:hAnsi="Arial" w:cs="Arial"/>
                <w:color w:val="000000"/>
                <w:sz w:val="20"/>
                <w:szCs w:val="20"/>
              </w:rPr>
              <w:t xml:space="preserve"> (copyright)</w:t>
            </w:r>
          </w:p>
        </w:tc>
        <w:tc>
          <w:tcPr>
            <w:tcW w:w="3523" w:type="dxa"/>
            <w:shd w:val="clear" w:color="auto" w:fill="E2EFD9" w:themeFill="accent6" w:themeFillTint="33"/>
            <w:vAlign w:val="bottom"/>
            <w:hideMark/>
          </w:tcPr>
          <w:p w14:paraId="1756178A" w14:textId="3A56DD04" w:rsidR="008E63F5" w:rsidRPr="002B24B5" w:rsidRDefault="008E63F5" w:rsidP="008E63F5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-I can describe what is meant by the term ‘fair use’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I can find copyright-free images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I can say why I should use copyright-free images</w:t>
            </w:r>
          </w:p>
        </w:tc>
        <w:tc>
          <w:tcPr>
            <w:tcW w:w="1701" w:type="dxa"/>
            <w:shd w:val="clear" w:color="auto" w:fill="E2EFD9" w:themeFill="accent6" w:themeFillTint="33"/>
            <w:noWrap/>
            <w:vAlign w:val="center"/>
            <w:hideMark/>
          </w:tcPr>
          <w:p w14:paraId="5CD1D063" w14:textId="4046DC78" w:rsidR="008E63F5" w:rsidRPr="002B24B5" w:rsidRDefault="008E63F5" w:rsidP="008E63F5"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E63F5" w:rsidRPr="002B24B5" w14:paraId="23854012" w14:textId="77777777" w:rsidTr="008E63F5">
        <w:trPr>
          <w:trHeight w:val="1020"/>
        </w:trPr>
        <w:tc>
          <w:tcPr>
            <w:tcW w:w="1606" w:type="dxa"/>
            <w:shd w:val="clear" w:color="auto" w:fill="E2EFD9" w:themeFill="accent6" w:themeFillTint="33"/>
            <w:vAlign w:val="center"/>
            <w:hideMark/>
          </w:tcPr>
          <w:p w14:paraId="2CE68041" w14:textId="7695BEA1" w:rsidR="008E63F5" w:rsidRPr="002B24B5" w:rsidRDefault="008E63F5" w:rsidP="008E63F5">
            <w:r>
              <w:rPr>
                <w:rFonts w:ascii="Arial" w:hAnsi="Arial" w:cs="Arial"/>
                <w:color w:val="000000"/>
                <w:sz w:val="20"/>
                <w:szCs w:val="20"/>
              </w:rPr>
              <w:t>Creating media – Web page creation</w:t>
            </w:r>
          </w:p>
        </w:tc>
        <w:tc>
          <w:tcPr>
            <w:tcW w:w="1020" w:type="dxa"/>
            <w:shd w:val="clear" w:color="auto" w:fill="E2EFD9" w:themeFill="accent6" w:themeFillTint="33"/>
            <w:noWrap/>
            <w:vAlign w:val="center"/>
            <w:hideMark/>
          </w:tcPr>
          <w:p w14:paraId="21D30758" w14:textId="63B537A2" w:rsidR="008E63F5" w:rsidRPr="002B24B5" w:rsidRDefault="008E63F5" w:rsidP="008E63F5"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43" w:type="dxa"/>
            <w:shd w:val="clear" w:color="auto" w:fill="E2EFD9" w:themeFill="accent6" w:themeFillTint="33"/>
            <w:vAlign w:val="center"/>
            <w:hideMark/>
          </w:tcPr>
          <w:p w14:paraId="37CD8A9E" w14:textId="55DE06C5" w:rsidR="008E63F5" w:rsidRPr="002B24B5" w:rsidRDefault="00DC2C14" w:rsidP="008E63F5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Can I </w:t>
            </w:r>
            <w:r w:rsidR="008E63F5">
              <w:rPr>
                <w:rFonts w:ascii="Arial" w:hAnsi="Arial" w:cs="Arial"/>
                <w:color w:val="000000"/>
                <w:sz w:val="20"/>
                <w:szCs w:val="20"/>
              </w:rPr>
              <w:t>recognise the need to preview pages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3523" w:type="dxa"/>
            <w:shd w:val="clear" w:color="auto" w:fill="E2EFD9" w:themeFill="accent6" w:themeFillTint="33"/>
            <w:vAlign w:val="bottom"/>
            <w:hideMark/>
          </w:tcPr>
          <w:p w14:paraId="634BAC75" w14:textId="71580EF5" w:rsidR="008E63F5" w:rsidRPr="002B24B5" w:rsidRDefault="008E63F5" w:rsidP="008E63F5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-I can add content to my own web page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I can evaluate what my web page looks like on different devices and suggest/make edits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I can preview what my web page looks like</w:t>
            </w:r>
          </w:p>
        </w:tc>
        <w:tc>
          <w:tcPr>
            <w:tcW w:w="1701" w:type="dxa"/>
            <w:shd w:val="clear" w:color="auto" w:fill="E2EFD9" w:themeFill="accent6" w:themeFillTint="33"/>
            <w:noWrap/>
            <w:vAlign w:val="center"/>
            <w:hideMark/>
          </w:tcPr>
          <w:p w14:paraId="6923F545" w14:textId="4FCFDBB0" w:rsidR="008E63F5" w:rsidRPr="002B24B5" w:rsidRDefault="008E63F5" w:rsidP="008E63F5"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E63F5" w:rsidRPr="002B24B5" w14:paraId="64D687E7" w14:textId="77777777" w:rsidTr="008E63F5">
        <w:trPr>
          <w:trHeight w:val="1020"/>
        </w:trPr>
        <w:tc>
          <w:tcPr>
            <w:tcW w:w="1606" w:type="dxa"/>
            <w:shd w:val="clear" w:color="auto" w:fill="E2EFD9" w:themeFill="accent6" w:themeFillTint="33"/>
            <w:vAlign w:val="center"/>
            <w:hideMark/>
          </w:tcPr>
          <w:p w14:paraId="3D55315E" w14:textId="4EED6A06" w:rsidR="008E63F5" w:rsidRPr="002B24B5" w:rsidRDefault="008E63F5" w:rsidP="008E63F5">
            <w:r>
              <w:rPr>
                <w:rFonts w:ascii="Arial" w:hAnsi="Arial" w:cs="Arial"/>
                <w:color w:val="000000"/>
                <w:sz w:val="20"/>
                <w:szCs w:val="20"/>
              </w:rPr>
              <w:t>Creating media – Web page creation</w:t>
            </w:r>
          </w:p>
        </w:tc>
        <w:tc>
          <w:tcPr>
            <w:tcW w:w="1020" w:type="dxa"/>
            <w:shd w:val="clear" w:color="auto" w:fill="E2EFD9" w:themeFill="accent6" w:themeFillTint="33"/>
            <w:noWrap/>
            <w:vAlign w:val="center"/>
            <w:hideMark/>
          </w:tcPr>
          <w:p w14:paraId="0853AB75" w14:textId="51643266" w:rsidR="008E63F5" w:rsidRPr="002B24B5" w:rsidRDefault="008E63F5" w:rsidP="008E63F5"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43" w:type="dxa"/>
            <w:shd w:val="clear" w:color="auto" w:fill="E2EFD9" w:themeFill="accent6" w:themeFillTint="33"/>
            <w:vAlign w:val="center"/>
            <w:hideMark/>
          </w:tcPr>
          <w:p w14:paraId="0CE565D9" w14:textId="5A914AE9" w:rsidR="008E63F5" w:rsidRPr="002B24B5" w:rsidRDefault="008E63F5" w:rsidP="008E63F5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DC2C14">
              <w:rPr>
                <w:rFonts w:ascii="Arial" w:hAnsi="Arial" w:cs="Arial"/>
                <w:color w:val="000000"/>
                <w:sz w:val="20"/>
                <w:szCs w:val="20"/>
              </w:rPr>
              <w:t xml:space="preserve">Can I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outline the need for a navigation path</w:t>
            </w:r>
            <w:r w:rsidR="00DC2C14"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3523" w:type="dxa"/>
            <w:shd w:val="clear" w:color="auto" w:fill="E2EFD9" w:themeFill="accent6" w:themeFillTint="33"/>
            <w:vAlign w:val="bottom"/>
            <w:hideMark/>
          </w:tcPr>
          <w:p w14:paraId="5780EE1A" w14:textId="554E737B" w:rsidR="008E63F5" w:rsidRPr="002B24B5" w:rsidRDefault="008E63F5" w:rsidP="008E63F5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-I can describe why navigation paths are useful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I can explain what a navigation path is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I can make multiple web pages and link them using hyperlinks</w:t>
            </w:r>
          </w:p>
        </w:tc>
        <w:tc>
          <w:tcPr>
            <w:tcW w:w="1701" w:type="dxa"/>
            <w:shd w:val="clear" w:color="auto" w:fill="E2EFD9" w:themeFill="accent6" w:themeFillTint="33"/>
            <w:noWrap/>
            <w:vAlign w:val="center"/>
            <w:hideMark/>
          </w:tcPr>
          <w:p w14:paraId="083B4519" w14:textId="50732DE6" w:rsidR="008E63F5" w:rsidRPr="002B24B5" w:rsidRDefault="008E63F5" w:rsidP="008E63F5"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E63F5" w:rsidRPr="002B24B5" w14:paraId="022F46AE" w14:textId="77777777" w:rsidTr="008E63F5">
        <w:trPr>
          <w:trHeight w:val="1530"/>
        </w:trPr>
        <w:tc>
          <w:tcPr>
            <w:tcW w:w="1606" w:type="dxa"/>
            <w:shd w:val="clear" w:color="auto" w:fill="E2EFD9" w:themeFill="accent6" w:themeFillTint="33"/>
            <w:vAlign w:val="center"/>
            <w:hideMark/>
          </w:tcPr>
          <w:p w14:paraId="500768CF" w14:textId="465E7D59" w:rsidR="008E63F5" w:rsidRPr="002B24B5" w:rsidRDefault="008E63F5" w:rsidP="008E63F5">
            <w:r>
              <w:rPr>
                <w:rFonts w:ascii="Arial" w:hAnsi="Arial" w:cs="Arial"/>
                <w:color w:val="000000"/>
                <w:sz w:val="20"/>
                <w:szCs w:val="20"/>
              </w:rPr>
              <w:t>Creating media – Web page creation</w:t>
            </w:r>
          </w:p>
        </w:tc>
        <w:tc>
          <w:tcPr>
            <w:tcW w:w="1020" w:type="dxa"/>
            <w:shd w:val="clear" w:color="auto" w:fill="E2EFD9" w:themeFill="accent6" w:themeFillTint="33"/>
            <w:noWrap/>
            <w:vAlign w:val="center"/>
            <w:hideMark/>
          </w:tcPr>
          <w:p w14:paraId="474CB127" w14:textId="1AF98CA0" w:rsidR="008E63F5" w:rsidRPr="002B24B5" w:rsidRDefault="008E63F5" w:rsidP="008E63F5"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43" w:type="dxa"/>
            <w:shd w:val="clear" w:color="auto" w:fill="E2EFD9" w:themeFill="accent6" w:themeFillTint="33"/>
            <w:vAlign w:val="center"/>
            <w:hideMark/>
          </w:tcPr>
          <w:p w14:paraId="64350AD8" w14:textId="65035425" w:rsidR="008E63F5" w:rsidRPr="002B24B5" w:rsidRDefault="00DC2C14" w:rsidP="008E63F5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Can I </w:t>
            </w:r>
            <w:r w:rsidR="008E63F5">
              <w:rPr>
                <w:rFonts w:ascii="Arial" w:hAnsi="Arial" w:cs="Arial"/>
                <w:color w:val="000000"/>
                <w:sz w:val="20"/>
                <w:szCs w:val="20"/>
              </w:rPr>
              <w:t>recognise the implications of linking to content owned by other people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3523" w:type="dxa"/>
            <w:shd w:val="clear" w:color="auto" w:fill="E2EFD9" w:themeFill="accent6" w:themeFillTint="33"/>
            <w:vAlign w:val="bottom"/>
            <w:hideMark/>
          </w:tcPr>
          <w:p w14:paraId="61EDECF7" w14:textId="2488D8D8" w:rsidR="008E63F5" w:rsidRPr="002B24B5" w:rsidRDefault="008E63F5" w:rsidP="008E63F5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-I can create hyperlinks to link to other people's work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I can evaluate the user experience of a website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I can explain the implication of linking to content owned by others</w:t>
            </w:r>
          </w:p>
        </w:tc>
        <w:tc>
          <w:tcPr>
            <w:tcW w:w="1701" w:type="dxa"/>
            <w:shd w:val="clear" w:color="auto" w:fill="E2EFD9" w:themeFill="accent6" w:themeFillTint="33"/>
            <w:noWrap/>
            <w:vAlign w:val="center"/>
            <w:hideMark/>
          </w:tcPr>
          <w:p w14:paraId="7FA89A2A" w14:textId="0F3B5E53" w:rsidR="008E63F5" w:rsidRPr="002B24B5" w:rsidRDefault="008E63F5" w:rsidP="008E63F5"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E040A" w:rsidRPr="002B24B5" w14:paraId="41ABED1C" w14:textId="77777777" w:rsidTr="00DE040A">
        <w:trPr>
          <w:trHeight w:val="425"/>
        </w:trPr>
        <w:tc>
          <w:tcPr>
            <w:tcW w:w="9493" w:type="dxa"/>
            <w:gridSpan w:val="5"/>
            <w:shd w:val="clear" w:color="auto" w:fill="FFFFFF" w:themeFill="background1"/>
            <w:vAlign w:val="center"/>
          </w:tcPr>
          <w:p w14:paraId="76CD6BC2" w14:textId="105FEB46" w:rsidR="00DE040A" w:rsidRPr="00DE040A" w:rsidRDefault="00DE040A" w:rsidP="00DE040A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DE040A">
              <w:rPr>
                <w:rFonts w:cstheme="minorHAnsi"/>
                <w:b/>
                <w:bCs/>
                <w:color w:val="000000"/>
              </w:rPr>
              <w:t>Spring 1</w:t>
            </w:r>
          </w:p>
        </w:tc>
      </w:tr>
      <w:tr w:rsidR="008E63F5" w:rsidRPr="002B24B5" w14:paraId="24A1E81C" w14:textId="77777777" w:rsidTr="008E63F5">
        <w:trPr>
          <w:trHeight w:val="1020"/>
        </w:trPr>
        <w:tc>
          <w:tcPr>
            <w:tcW w:w="1606" w:type="dxa"/>
            <w:shd w:val="clear" w:color="auto" w:fill="FFF2CC" w:themeFill="accent4" w:themeFillTint="33"/>
            <w:vAlign w:val="center"/>
            <w:hideMark/>
          </w:tcPr>
          <w:p w14:paraId="12308CD2" w14:textId="103ED1CA" w:rsidR="008E63F5" w:rsidRPr="002B24B5" w:rsidRDefault="008E63F5" w:rsidP="008E63F5">
            <w:r>
              <w:rPr>
                <w:rFonts w:ascii="Arial" w:hAnsi="Arial" w:cs="Arial"/>
                <w:color w:val="000000"/>
                <w:sz w:val="20"/>
                <w:szCs w:val="20"/>
              </w:rPr>
              <w:t>Programming A – Variables in games</w:t>
            </w:r>
          </w:p>
        </w:tc>
        <w:tc>
          <w:tcPr>
            <w:tcW w:w="1020" w:type="dxa"/>
            <w:shd w:val="clear" w:color="auto" w:fill="FFF2CC" w:themeFill="accent4" w:themeFillTint="33"/>
            <w:noWrap/>
            <w:vAlign w:val="center"/>
            <w:hideMark/>
          </w:tcPr>
          <w:p w14:paraId="6B9712A1" w14:textId="6D5B2205" w:rsidR="008E63F5" w:rsidRPr="002B24B5" w:rsidRDefault="008E63F5" w:rsidP="008E63F5"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43" w:type="dxa"/>
            <w:shd w:val="clear" w:color="auto" w:fill="FFF2CC" w:themeFill="accent4" w:themeFillTint="33"/>
            <w:vAlign w:val="center"/>
            <w:hideMark/>
          </w:tcPr>
          <w:p w14:paraId="1DB28920" w14:textId="2D4E3D95" w:rsidR="008E63F5" w:rsidRPr="002B24B5" w:rsidRDefault="00DC2C14" w:rsidP="008E63F5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Can I </w:t>
            </w:r>
            <w:r w:rsidR="008E63F5">
              <w:rPr>
                <w:rFonts w:ascii="Arial" w:hAnsi="Arial" w:cs="Arial"/>
                <w:color w:val="000000"/>
                <w:sz w:val="20"/>
                <w:szCs w:val="20"/>
              </w:rPr>
              <w:t>define a ‘variable’ as something that is changeable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3523" w:type="dxa"/>
            <w:shd w:val="clear" w:color="auto" w:fill="FFF2CC" w:themeFill="accent4" w:themeFillTint="33"/>
            <w:vAlign w:val="bottom"/>
            <w:hideMark/>
          </w:tcPr>
          <w:p w14:paraId="654353FC" w14:textId="738C63F0" w:rsidR="008E63F5" w:rsidRPr="002B24B5" w:rsidRDefault="008E63F5" w:rsidP="008E63F5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-I can explain that the way a variable changes can be defined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I can identify examples of information that is variable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I can identify that variables can hold numbers or letters</w:t>
            </w:r>
          </w:p>
        </w:tc>
        <w:tc>
          <w:tcPr>
            <w:tcW w:w="1701" w:type="dxa"/>
            <w:shd w:val="clear" w:color="auto" w:fill="FFF2CC" w:themeFill="accent4" w:themeFillTint="33"/>
            <w:noWrap/>
            <w:vAlign w:val="center"/>
            <w:hideMark/>
          </w:tcPr>
          <w:p w14:paraId="62F9CFB3" w14:textId="7AEBEF24" w:rsidR="008E63F5" w:rsidRPr="002B24B5" w:rsidRDefault="008E63F5" w:rsidP="008E63F5">
            <w:r>
              <w:rPr>
                <w:rFonts w:ascii="Arial" w:hAnsi="Arial" w:cs="Arial"/>
                <w:color w:val="EFEFEF"/>
                <w:sz w:val="20"/>
                <w:szCs w:val="20"/>
              </w:rPr>
              <w:t> </w:t>
            </w:r>
          </w:p>
        </w:tc>
      </w:tr>
      <w:tr w:rsidR="008E63F5" w:rsidRPr="002B24B5" w14:paraId="13AA3188" w14:textId="77777777" w:rsidTr="008E63F5">
        <w:trPr>
          <w:trHeight w:val="765"/>
        </w:trPr>
        <w:tc>
          <w:tcPr>
            <w:tcW w:w="1606" w:type="dxa"/>
            <w:shd w:val="clear" w:color="auto" w:fill="FFF2CC" w:themeFill="accent4" w:themeFillTint="33"/>
            <w:vAlign w:val="center"/>
            <w:hideMark/>
          </w:tcPr>
          <w:p w14:paraId="5A17B826" w14:textId="2C7F160C" w:rsidR="008E63F5" w:rsidRPr="002B24B5" w:rsidRDefault="008E63F5" w:rsidP="008E63F5">
            <w:r>
              <w:rPr>
                <w:rFonts w:ascii="Arial" w:hAnsi="Arial" w:cs="Arial"/>
                <w:color w:val="000000"/>
                <w:sz w:val="20"/>
                <w:szCs w:val="20"/>
              </w:rPr>
              <w:t>Programming A – Variables in games</w:t>
            </w:r>
          </w:p>
        </w:tc>
        <w:tc>
          <w:tcPr>
            <w:tcW w:w="1020" w:type="dxa"/>
            <w:shd w:val="clear" w:color="auto" w:fill="FFF2CC" w:themeFill="accent4" w:themeFillTint="33"/>
            <w:noWrap/>
            <w:vAlign w:val="center"/>
            <w:hideMark/>
          </w:tcPr>
          <w:p w14:paraId="5B008150" w14:textId="465C495E" w:rsidR="008E63F5" w:rsidRPr="002B24B5" w:rsidRDefault="008E63F5" w:rsidP="008E63F5"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43" w:type="dxa"/>
            <w:shd w:val="clear" w:color="auto" w:fill="FFF2CC" w:themeFill="accent4" w:themeFillTint="33"/>
            <w:vAlign w:val="center"/>
            <w:hideMark/>
          </w:tcPr>
          <w:p w14:paraId="3D6DCF67" w14:textId="1562C7CE" w:rsidR="008E63F5" w:rsidRPr="002B24B5" w:rsidRDefault="00DC2C14" w:rsidP="008E63F5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Can I </w:t>
            </w:r>
            <w:r w:rsidR="008E63F5">
              <w:rPr>
                <w:rFonts w:ascii="Arial" w:hAnsi="Arial" w:cs="Arial"/>
                <w:color w:val="000000"/>
                <w:sz w:val="20"/>
                <w:szCs w:val="20"/>
              </w:rPr>
              <w:t>explain why a variable is used in a program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3523" w:type="dxa"/>
            <w:shd w:val="clear" w:color="auto" w:fill="FFF2CC" w:themeFill="accent4" w:themeFillTint="33"/>
            <w:vAlign w:val="bottom"/>
            <w:hideMark/>
          </w:tcPr>
          <w:p w14:paraId="38BA6721" w14:textId="75A76FC4" w:rsidR="008E63F5" w:rsidRPr="002B24B5" w:rsidRDefault="008E63F5" w:rsidP="008E63F5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-I can explain that a variable has a name and a value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I can identify a program variable as a placeholder in memory for a single value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I can recognise that the value of a variable can be changed</w:t>
            </w:r>
          </w:p>
        </w:tc>
        <w:tc>
          <w:tcPr>
            <w:tcW w:w="1701" w:type="dxa"/>
            <w:shd w:val="clear" w:color="auto" w:fill="FFF2CC" w:themeFill="accent4" w:themeFillTint="33"/>
            <w:noWrap/>
            <w:vAlign w:val="center"/>
            <w:hideMark/>
          </w:tcPr>
          <w:p w14:paraId="6213261E" w14:textId="0EA8A3AA" w:rsidR="008E63F5" w:rsidRPr="002B24B5" w:rsidRDefault="008E63F5" w:rsidP="008E63F5">
            <w:r>
              <w:rPr>
                <w:rFonts w:ascii="Arial" w:hAnsi="Arial" w:cs="Arial"/>
                <w:color w:val="EFEFEF"/>
                <w:sz w:val="20"/>
                <w:szCs w:val="20"/>
              </w:rPr>
              <w:t> </w:t>
            </w:r>
          </w:p>
        </w:tc>
      </w:tr>
      <w:tr w:rsidR="008E63F5" w:rsidRPr="002B24B5" w14:paraId="4FEB2F5A" w14:textId="77777777" w:rsidTr="008E63F5">
        <w:trPr>
          <w:trHeight w:val="1275"/>
        </w:trPr>
        <w:tc>
          <w:tcPr>
            <w:tcW w:w="1606" w:type="dxa"/>
            <w:shd w:val="clear" w:color="auto" w:fill="FFF2CC" w:themeFill="accent4" w:themeFillTint="33"/>
            <w:vAlign w:val="center"/>
            <w:hideMark/>
          </w:tcPr>
          <w:p w14:paraId="04A51087" w14:textId="42D6FE2B" w:rsidR="008E63F5" w:rsidRPr="002B24B5" w:rsidRDefault="008E63F5" w:rsidP="008E63F5">
            <w:r>
              <w:rPr>
                <w:rFonts w:ascii="Arial" w:hAnsi="Arial" w:cs="Arial"/>
                <w:color w:val="000000"/>
                <w:sz w:val="20"/>
                <w:szCs w:val="20"/>
              </w:rPr>
              <w:t>Programming A – Variables in games</w:t>
            </w:r>
          </w:p>
        </w:tc>
        <w:tc>
          <w:tcPr>
            <w:tcW w:w="1020" w:type="dxa"/>
            <w:shd w:val="clear" w:color="auto" w:fill="FFF2CC" w:themeFill="accent4" w:themeFillTint="33"/>
            <w:noWrap/>
            <w:vAlign w:val="center"/>
            <w:hideMark/>
          </w:tcPr>
          <w:p w14:paraId="4B77C27E" w14:textId="0234C8F6" w:rsidR="008E63F5" w:rsidRPr="002B24B5" w:rsidRDefault="008E63F5" w:rsidP="008E63F5"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43" w:type="dxa"/>
            <w:shd w:val="clear" w:color="auto" w:fill="FFF2CC" w:themeFill="accent4" w:themeFillTint="33"/>
            <w:vAlign w:val="center"/>
            <w:hideMark/>
          </w:tcPr>
          <w:p w14:paraId="4C6D3621" w14:textId="41088683" w:rsidR="008E63F5" w:rsidRPr="002B24B5" w:rsidRDefault="00DC2C14" w:rsidP="008E63F5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Can I </w:t>
            </w:r>
            <w:r w:rsidR="008E63F5">
              <w:rPr>
                <w:rFonts w:ascii="Arial" w:hAnsi="Arial" w:cs="Arial"/>
                <w:color w:val="000000"/>
                <w:sz w:val="20"/>
                <w:szCs w:val="20"/>
              </w:rPr>
              <w:t>choose how to improve a game by using variables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3523" w:type="dxa"/>
            <w:shd w:val="clear" w:color="auto" w:fill="FFF2CC" w:themeFill="accent4" w:themeFillTint="33"/>
            <w:vAlign w:val="bottom"/>
            <w:hideMark/>
          </w:tcPr>
          <w:p w14:paraId="14C25CCB" w14:textId="13F95762" w:rsidR="008E63F5" w:rsidRPr="002B24B5" w:rsidRDefault="008E63F5" w:rsidP="008E63F5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-I can decide where in a program to change a variable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I can make use of an event in a program to set a variable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I can recognise that the value of a variable can be used by a program</w:t>
            </w:r>
          </w:p>
        </w:tc>
        <w:tc>
          <w:tcPr>
            <w:tcW w:w="1701" w:type="dxa"/>
            <w:shd w:val="clear" w:color="auto" w:fill="FFF2CC" w:themeFill="accent4" w:themeFillTint="33"/>
            <w:noWrap/>
            <w:vAlign w:val="center"/>
            <w:hideMark/>
          </w:tcPr>
          <w:p w14:paraId="7F6E9230" w14:textId="30DD80A3" w:rsidR="008E63F5" w:rsidRPr="002B24B5" w:rsidRDefault="008E63F5" w:rsidP="008E63F5">
            <w:r>
              <w:rPr>
                <w:rFonts w:ascii="Arial" w:hAnsi="Arial" w:cs="Arial"/>
                <w:color w:val="EFEFEF"/>
                <w:sz w:val="20"/>
                <w:szCs w:val="20"/>
              </w:rPr>
              <w:t> </w:t>
            </w:r>
          </w:p>
        </w:tc>
      </w:tr>
      <w:tr w:rsidR="008E63F5" w:rsidRPr="002B24B5" w14:paraId="7AB08691" w14:textId="77777777" w:rsidTr="008E63F5">
        <w:trPr>
          <w:trHeight w:val="1275"/>
        </w:trPr>
        <w:tc>
          <w:tcPr>
            <w:tcW w:w="1606" w:type="dxa"/>
            <w:shd w:val="clear" w:color="auto" w:fill="FFF2CC" w:themeFill="accent4" w:themeFillTint="33"/>
            <w:vAlign w:val="center"/>
            <w:hideMark/>
          </w:tcPr>
          <w:p w14:paraId="4ED17E71" w14:textId="65CF52C8" w:rsidR="008E63F5" w:rsidRPr="002B24B5" w:rsidRDefault="008E63F5" w:rsidP="008E63F5">
            <w:r>
              <w:rPr>
                <w:rFonts w:ascii="Arial" w:hAnsi="Arial" w:cs="Arial"/>
                <w:color w:val="000000"/>
                <w:sz w:val="20"/>
                <w:szCs w:val="20"/>
              </w:rPr>
              <w:t>Programming A – Variables in games</w:t>
            </w:r>
          </w:p>
        </w:tc>
        <w:tc>
          <w:tcPr>
            <w:tcW w:w="1020" w:type="dxa"/>
            <w:shd w:val="clear" w:color="auto" w:fill="FFF2CC" w:themeFill="accent4" w:themeFillTint="33"/>
            <w:noWrap/>
            <w:vAlign w:val="center"/>
            <w:hideMark/>
          </w:tcPr>
          <w:p w14:paraId="55EC8E70" w14:textId="0525438B" w:rsidR="008E63F5" w:rsidRPr="002B24B5" w:rsidRDefault="008E63F5" w:rsidP="008E63F5"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43" w:type="dxa"/>
            <w:shd w:val="clear" w:color="auto" w:fill="FFF2CC" w:themeFill="accent4" w:themeFillTint="33"/>
            <w:vAlign w:val="center"/>
            <w:hideMark/>
          </w:tcPr>
          <w:p w14:paraId="6F215346" w14:textId="3B21F260" w:rsidR="008E63F5" w:rsidRPr="002B24B5" w:rsidRDefault="00DC2C14" w:rsidP="008E63F5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Can I </w:t>
            </w:r>
            <w:r w:rsidR="008E63F5">
              <w:rPr>
                <w:rFonts w:ascii="Arial" w:hAnsi="Arial" w:cs="Arial"/>
                <w:color w:val="000000"/>
                <w:sz w:val="20"/>
                <w:szCs w:val="20"/>
              </w:rPr>
              <w:t>design a project that builds on a given example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3523" w:type="dxa"/>
            <w:shd w:val="clear" w:color="auto" w:fill="FFF2CC" w:themeFill="accent4" w:themeFillTint="33"/>
            <w:vAlign w:val="bottom"/>
            <w:hideMark/>
          </w:tcPr>
          <w:p w14:paraId="6C84968B" w14:textId="37A26853" w:rsidR="008E63F5" w:rsidRPr="002B24B5" w:rsidRDefault="008E63F5" w:rsidP="008E63F5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-I can choose the artwork for my project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I can create algorithms for my project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I can explain my design choices</w:t>
            </w:r>
          </w:p>
        </w:tc>
        <w:tc>
          <w:tcPr>
            <w:tcW w:w="1701" w:type="dxa"/>
            <w:shd w:val="clear" w:color="auto" w:fill="FFF2CC" w:themeFill="accent4" w:themeFillTint="33"/>
            <w:noWrap/>
            <w:vAlign w:val="center"/>
            <w:hideMark/>
          </w:tcPr>
          <w:p w14:paraId="359044EA" w14:textId="6210E89B" w:rsidR="008E63F5" w:rsidRPr="002B24B5" w:rsidRDefault="008E63F5" w:rsidP="008E63F5">
            <w:r>
              <w:rPr>
                <w:rFonts w:ascii="Arial" w:hAnsi="Arial" w:cs="Arial"/>
                <w:color w:val="EFEFEF"/>
                <w:sz w:val="20"/>
                <w:szCs w:val="20"/>
              </w:rPr>
              <w:t> </w:t>
            </w:r>
          </w:p>
        </w:tc>
      </w:tr>
      <w:tr w:rsidR="008E63F5" w:rsidRPr="002B24B5" w14:paraId="29E7D6F0" w14:textId="77777777" w:rsidTr="008E63F5">
        <w:trPr>
          <w:trHeight w:val="1020"/>
        </w:trPr>
        <w:tc>
          <w:tcPr>
            <w:tcW w:w="1606" w:type="dxa"/>
            <w:shd w:val="clear" w:color="auto" w:fill="FFF2CC" w:themeFill="accent4" w:themeFillTint="33"/>
            <w:vAlign w:val="center"/>
            <w:hideMark/>
          </w:tcPr>
          <w:p w14:paraId="3F9075D4" w14:textId="68E13F5D" w:rsidR="008E63F5" w:rsidRPr="002B24B5" w:rsidRDefault="008E63F5" w:rsidP="008E63F5">
            <w:r>
              <w:rPr>
                <w:rFonts w:ascii="Arial" w:hAnsi="Arial" w:cs="Arial"/>
                <w:color w:val="000000"/>
                <w:sz w:val="20"/>
                <w:szCs w:val="20"/>
              </w:rPr>
              <w:t>Programming A – Variables in games</w:t>
            </w:r>
          </w:p>
        </w:tc>
        <w:tc>
          <w:tcPr>
            <w:tcW w:w="1020" w:type="dxa"/>
            <w:shd w:val="clear" w:color="auto" w:fill="FFF2CC" w:themeFill="accent4" w:themeFillTint="33"/>
            <w:noWrap/>
            <w:vAlign w:val="center"/>
            <w:hideMark/>
          </w:tcPr>
          <w:p w14:paraId="24051BE3" w14:textId="18FB43C6" w:rsidR="008E63F5" w:rsidRPr="002B24B5" w:rsidRDefault="008E63F5" w:rsidP="008E63F5"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43" w:type="dxa"/>
            <w:shd w:val="clear" w:color="auto" w:fill="FFF2CC" w:themeFill="accent4" w:themeFillTint="33"/>
            <w:vAlign w:val="center"/>
            <w:hideMark/>
          </w:tcPr>
          <w:p w14:paraId="730B8D15" w14:textId="61B10D8B" w:rsidR="008E63F5" w:rsidRPr="002B24B5" w:rsidRDefault="00DC2C14" w:rsidP="008E63F5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Can I </w:t>
            </w:r>
            <w:r w:rsidR="008E63F5">
              <w:rPr>
                <w:rFonts w:ascii="Arial" w:hAnsi="Arial" w:cs="Arial"/>
                <w:color w:val="000000"/>
                <w:sz w:val="20"/>
                <w:szCs w:val="20"/>
              </w:rPr>
              <w:t>use my design to create a project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3523" w:type="dxa"/>
            <w:shd w:val="clear" w:color="auto" w:fill="FFF2CC" w:themeFill="accent4" w:themeFillTint="33"/>
            <w:vAlign w:val="bottom"/>
            <w:hideMark/>
          </w:tcPr>
          <w:p w14:paraId="1D30529F" w14:textId="0A4C7DAA" w:rsidR="008E63F5" w:rsidRPr="002B24B5" w:rsidRDefault="008E63F5" w:rsidP="008E63F5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-I can choose a name that identifies the role of a variable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I can create the artwork for my project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- I can test the code that I have written</w:t>
            </w:r>
          </w:p>
        </w:tc>
        <w:tc>
          <w:tcPr>
            <w:tcW w:w="1701" w:type="dxa"/>
            <w:shd w:val="clear" w:color="auto" w:fill="FFF2CC" w:themeFill="accent4" w:themeFillTint="33"/>
            <w:noWrap/>
            <w:vAlign w:val="center"/>
            <w:hideMark/>
          </w:tcPr>
          <w:p w14:paraId="61DE5821" w14:textId="71FF643A" w:rsidR="008E63F5" w:rsidRPr="002B24B5" w:rsidRDefault="008E63F5" w:rsidP="008E63F5">
            <w:r>
              <w:rPr>
                <w:rFonts w:ascii="Arial" w:hAnsi="Arial" w:cs="Arial"/>
                <w:color w:val="EFEFEF"/>
                <w:sz w:val="20"/>
                <w:szCs w:val="20"/>
              </w:rPr>
              <w:lastRenderedPageBreak/>
              <w:t> </w:t>
            </w:r>
          </w:p>
        </w:tc>
      </w:tr>
      <w:tr w:rsidR="008E63F5" w:rsidRPr="002B24B5" w14:paraId="7550F921" w14:textId="77777777" w:rsidTr="008E63F5">
        <w:trPr>
          <w:trHeight w:val="1020"/>
        </w:trPr>
        <w:tc>
          <w:tcPr>
            <w:tcW w:w="1606" w:type="dxa"/>
            <w:shd w:val="clear" w:color="auto" w:fill="FFF2CC" w:themeFill="accent4" w:themeFillTint="33"/>
            <w:vAlign w:val="center"/>
            <w:hideMark/>
          </w:tcPr>
          <w:p w14:paraId="6FB04C72" w14:textId="53FCE729" w:rsidR="008E63F5" w:rsidRPr="002B24B5" w:rsidRDefault="008E63F5" w:rsidP="008E63F5"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Programming A – Variables in games</w:t>
            </w:r>
          </w:p>
        </w:tc>
        <w:tc>
          <w:tcPr>
            <w:tcW w:w="1020" w:type="dxa"/>
            <w:shd w:val="clear" w:color="auto" w:fill="FFF2CC" w:themeFill="accent4" w:themeFillTint="33"/>
            <w:noWrap/>
            <w:vAlign w:val="center"/>
            <w:hideMark/>
          </w:tcPr>
          <w:p w14:paraId="59719272" w14:textId="43B764C8" w:rsidR="008E63F5" w:rsidRPr="002B24B5" w:rsidRDefault="008E63F5" w:rsidP="008E63F5"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43" w:type="dxa"/>
            <w:shd w:val="clear" w:color="auto" w:fill="FFF2CC" w:themeFill="accent4" w:themeFillTint="33"/>
            <w:vAlign w:val="center"/>
            <w:hideMark/>
          </w:tcPr>
          <w:p w14:paraId="750C01F1" w14:textId="133A2735" w:rsidR="008E63F5" w:rsidRPr="002B24B5" w:rsidRDefault="00DC2C14" w:rsidP="008E63F5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Can I </w:t>
            </w:r>
            <w:r w:rsidR="008E63F5">
              <w:rPr>
                <w:rFonts w:ascii="Arial" w:hAnsi="Arial" w:cs="Arial"/>
                <w:color w:val="000000"/>
                <w:sz w:val="20"/>
                <w:szCs w:val="20"/>
              </w:rPr>
              <w:t>evaluate my project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3523" w:type="dxa"/>
            <w:shd w:val="clear" w:color="auto" w:fill="FFF2CC" w:themeFill="accent4" w:themeFillTint="33"/>
            <w:vAlign w:val="bottom"/>
            <w:hideMark/>
          </w:tcPr>
          <w:p w14:paraId="68B37548" w14:textId="7D9C7F2D" w:rsidR="008E63F5" w:rsidRPr="002B24B5" w:rsidRDefault="008E63F5" w:rsidP="008E63F5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-I can identify ways that my game could be improved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I can share my game with others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I can use variables to extend my game</w:t>
            </w:r>
          </w:p>
        </w:tc>
        <w:tc>
          <w:tcPr>
            <w:tcW w:w="1701" w:type="dxa"/>
            <w:shd w:val="clear" w:color="auto" w:fill="FFF2CC" w:themeFill="accent4" w:themeFillTint="33"/>
            <w:noWrap/>
            <w:vAlign w:val="center"/>
            <w:hideMark/>
          </w:tcPr>
          <w:p w14:paraId="47A73960" w14:textId="4713F35A" w:rsidR="008E63F5" w:rsidRPr="002B24B5" w:rsidRDefault="008E63F5" w:rsidP="008E63F5">
            <w:r>
              <w:rPr>
                <w:rFonts w:ascii="Arial" w:hAnsi="Arial" w:cs="Arial"/>
                <w:color w:val="EFEFEF"/>
                <w:sz w:val="20"/>
                <w:szCs w:val="20"/>
              </w:rPr>
              <w:t> </w:t>
            </w:r>
          </w:p>
        </w:tc>
      </w:tr>
      <w:tr w:rsidR="00DE040A" w:rsidRPr="002B24B5" w14:paraId="60D8A9F6" w14:textId="77777777" w:rsidTr="00DE040A">
        <w:trPr>
          <w:trHeight w:val="379"/>
        </w:trPr>
        <w:tc>
          <w:tcPr>
            <w:tcW w:w="9493" w:type="dxa"/>
            <w:gridSpan w:val="5"/>
            <w:shd w:val="clear" w:color="auto" w:fill="FFFFFF" w:themeFill="background1"/>
            <w:vAlign w:val="center"/>
          </w:tcPr>
          <w:p w14:paraId="4370FE4D" w14:textId="71FDB853" w:rsidR="00DE040A" w:rsidRPr="00DE040A" w:rsidRDefault="00DE040A" w:rsidP="00DE040A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DE040A">
              <w:rPr>
                <w:rFonts w:cstheme="minorHAnsi"/>
                <w:b/>
                <w:bCs/>
                <w:color w:val="000000"/>
              </w:rPr>
              <w:t>Spring 2</w:t>
            </w:r>
          </w:p>
        </w:tc>
      </w:tr>
      <w:tr w:rsidR="008E63F5" w:rsidRPr="002B24B5" w14:paraId="5C68069A" w14:textId="77777777" w:rsidTr="008E63F5">
        <w:trPr>
          <w:trHeight w:val="765"/>
        </w:trPr>
        <w:tc>
          <w:tcPr>
            <w:tcW w:w="1606" w:type="dxa"/>
            <w:shd w:val="clear" w:color="auto" w:fill="DEEAF6" w:themeFill="accent5" w:themeFillTint="33"/>
            <w:vAlign w:val="center"/>
            <w:hideMark/>
          </w:tcPr>
          <w:p w14:paraId="449A63CF" w14:textId="2C2757C4" w:rsidR="008E63F5" w:rsidRPr="002B24B5" w:rsidRDefault="008E63F5" w:rsidP="008E63F5">
            <w:r>
              <w:rPr>
                <w:rFonts w:ascii="Arial" w:hAnsi="Arial" w:cs="Arial"/>
                <w:color w:val="000000"/>
                <w:sz w:val="20"/>
                <w:szCs w:val="20"/>
              </w:rPr>
              <w:t>Data and information – Spreadsheets</w:t>
            </w:r>
          </w:p>
        </w:tc>
        <w:tc>
          <w:tcPr>
            <w:tcW w:w="1020" w:type="dxa"/>
            <w:shd w:val="clear" w:color="auto" w:fill="DEEAF6" w:themeFill="accent5" w:themeFillTint="33"/>
            <w:noWrap/>
            <w:vAlign w:val="center"/>
            <w:hideMark/>
          </w:tcPr>
          <w:p w14:paraId="71F3D01E" w14:textId="5814340E" w:rsidR="008E63F5" w:rsidRPr="002B24B5" w:rsidRDefault="008E63F5" w:rsidP="008E63F5"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43" w:type="dxa"/>
            <w:shd w:val="clear" w:color="auto" w:fill="DEEAF6" w:themeFill="accent5" w:themeFillTint="33"/>
            <w:vAlign w:val="center"/>
            <w:hideMark/>
          </w:tcPr>
          <w:p w14:paraId="3183F986" w14:textId="4A4AE76F" w:rsidR="008E63F5" w:rsidRPr="002B24B5" w:rsidRDefault="00DC2C14" w:rsidP="008E63F5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Can I </w:t>
            </w:r>
            <w:r w:rsidR="008E63F5">
              <w:rPr>
                <w:rFonts w:ascii="Arial" w:hAnsi="Arial" w:cs="Arial"/>
                <w:color w:val="000000"/>
                <w:sz w:val="20"/>
                <w:szCs w:val="20"/>
              </w:rPr>
              <w:t>create a data set in a spreadsheet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3523" w:type="dxa"/>
            <w:shd w:val="clear" w:color="auto" w:fill="DEEAF6" w:themeFill="accent5" w:themeFillTint="33"/>
            <w:vAlign w:val="bottom"/>
            <w:hideMark/>
          </w:tcPr>
          <w:p w14:paraId="2F084F70" w14:textId="47C70463" w:rsidR="008E63F5" w:rsidRPr="002B24B5" w:rsidRDefault="008E63F5" w:rsidP="008E63F5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-I can collect data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I can enter data into a spreadsheet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I can suggest how to structure my data</w:t>
            </w:r>
          </w:p>
        </w:tc>
        <w:tc>
          <w:tcPr>
            <w:tcW w:w="1701" w:type="dxa"/>
            <w:shd w:val="clear" w:color="auto" w:fill="DEEAF6" w:themeFill="accent5" w:themeFillTint="33"/>
            <w:noWrap/>
            <w:vAlign w:val="center"/>
            <w:hideMark/>
          </w:tcPr>
          <w:p w14:paraId="6CDC59A5" w14:textId="53C0FAA6" w:rsidR="008E63F5" w:rsidRPr="002B24B5" w:rsidRDefault="008E63F5" w:rsidP="008E63F5">
            <w:r>
              <w:rPr>
                <w:rFonts w:ascii="Arial" w:hAnsi="Arial" w:cs="Arial"/>
                <w:color w:val="CCCCCC"/>
                <w:sz w:val="20"/>
                <w:szCs w:val="20"/>
              </w:rPr>
              <w:t> </w:t>
            </w:r>
          </w:p>
        </w:tc>
      </w:tr>
      <w:tr w:rsidR="008E63F5" w:rsidRPr="002B24B5" w14:paraId="18C2753C" w14:textId="77777777" w:rsidTr="008E63F5">
        <w:trPr>
          <w:trHeight w:val="765"/>
        </w:trPr>
        <w:tc>
          <w:tcPr>
            <w:tcW w:w="1606" w:type="dxa"/>
            <w:shd w:val="clear" w:color="auto" w:fill="DEEAF6" w:themeFill="accent5" w:themeFillTint="33"/>
            <w:vAlign w:val="center"/>
            <w:hideMark/>
          </w:tcPr>
          <w:p w14:paraId="20F97A43" w14:textId="51D2809D" w:rsidR="008E63F5" w:rsidRPr="002B24B5" w:rsidRDefault="008E63F5" w:rsidP="008E63F5">
            <w:r>
              <w:rPr>
                <w:rFonts w:ascii="Arial" w:hAnsi="Arial" w:cs="Arial"/>
                <w:color w:val="000000"/>
                <w:sz w:val="20"/>
                <w:szCs w:val="20"/>
              </w:rPr>
              <w:t>Data and information – Spreadsheets</w:t>
            </w:r>
          </w:p>
        </w:tc>
        <w:tc>
          <w:tcPr>
            <w:tcW w:w="1020" w:type="dxa"/>
            <w:shd w:val="clear" w:color="auto" w:fill="DEEAF6" w:themeFill="accent5" w:themeFillTint="33"/>
            <w:noWrap/>
            <w:vAlign w:val="center"/>
            <w:hideMark/>
          </w:tcPr>
          <w:p w14:paraId="1DD4221A" w14:textId="05ADB491" w:rsidR="008E63F5" w:rsidRPr="002B24B5" w:rsidRDefault="008E63F5" w:rsidP="008E63F5"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43" w:type="dxa"/>
            <w:shd w:val="clear" w:color="auto" w:fill="DEEAF6" w:themeFill="accent5" w:themeFillTint="33"/>
            <w:vAlign w:val="center"/>
            <w:hideMark/>
          </w:tcPr>
          <w:p w14:paraId="6E2CF70A" w14:textId="150DAF36" w:rsidR="008E63F5" w:rsidRPr="002B24B5" w:rsidRDefault="00DC2C14" w:rsidP="008E63F5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Can I </w:t>
            </w:r>
            <w:r w:rsidR="008E63F5">
              <w:rPr>
                <w:rFonts w:ascii="Arial" w:hAnsi="Arial" w:cs="Arial"/>
                <w:color w:val="000000"/>
                <w:sz w:val="20"/>
                <w:szCs w:val="20"/>
              </w:rPr>
              <w:t>build a data set in a spreadsheet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3523" w:type="dxa"/>
            <w:shd w:val="clear" w:color="auto" w:fill="DEEAF6" w:themeFill="accent5" w:themeFillTint="33"/>
            <w:vAlign w:val="bottom"/>
            <w:hideMark/>
          </w:tcPr>
          <w:p w14:paraId="4E0E324B" w14:textId="1FB9E9E7" w:rsidR="008E63F5" w:rsidRPr="002B24B5" w:rsidRDefault="008E63F5" w:rsidP="008E63F5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-I can apply an appropriate format to a cell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I can choose an appropriate format for a cell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I can explain what an item of data is</w:t>
            </w:r>
          </w:p>
        </w:tc>
        <w:tc>
          <w:tcPr>
            <w:tcW w:w="1701" w:type="dxa"/>
            <w:shd w:val="clear" w:color="auto" w:fill="DEEAF6" w:themeFill="accent5" w:themeFillTint="33"/>
            <w:noWrap/>
            <w:vAlign w:val="center"/>
            <w:hideMark/>
          </w:tcPr>
          <w:p w14:paraId="11AC443C" w14:textId="060F672C" w:rsidR="008E63F5" w:rsidRPr="002B24B5" w:rsidRDefault="008E63F5" w:rsidP="008E63F5">
            <w:r>
              <w:rPr>
                <w:rFonts w:ascii="Arial" w:hAnsi="Arial" w:cs="Arial"/>
                <w:color w:val="CCCCCC"/>
                <w:sz w:val="20"/>
                <w:szCs w:val="20"/>
              </w:rPr>
              <w:t> </w:t>
            </w:r>
          </w:p>
        </w:tc>
      </w:tr>
      <w:tr w:rsidR="008E63F5" w:rsidRPr="002B24B5" w14:paraId="3CC1B574" w14:textId="77777777" w:rsidTr="008E63F5">
        <w:trPr>
          <w:trHeight w:val="765"/>
        </w:trPr>
        <w:tc>
          <w:tcPr>
            <w:tcW w:w="1606" w:type="dxa"/>
            <w:shd w:val="clear" w:color="auto" w:fill="DEEAF6" w:themeFill="accent5" w:themeFillTint="33"/>
            <w:vAlign w:val="center"/>
            <w:hideMark/>
          </w:tcPr>
          <w:p w14:paraId="790AD98B" w14:textId="4906974C" w:rsidR="008E63F5" w:rsidRPr="002B24B5" w:rsidRDefault="008E63F5" w:rsidP="008E63F5">
            <w:r>
              <w:rPr>
                <w:rFonts w:ascii="Arial" w:hAnsi="Arial" w:cs="Arial"/>
                <w:color w:val="000000"/>
                <w:sz w:val="20"/>
                <w:szCs w:val="20"/>
              </w:rPr>
              <w:t>Data and information – Spreadsheets</w:t>
            </w:r>
          </w:p>
        </w:tc>
        <w:tc>
          <w:tcPr>
            <w:tcW w:w="1020" w:type="dxa"/>
            <w:shd w:val="clear" w:color="auto" w:fill="DEEAF6" w:themeFill="accent5" w:themeFillTint="33"/>
            <w:noWrap/>
            <w:vAlign w:val="center"/>
            <w:hideMark/>
          </w:tcPr>
          <w:p w14:paraId="3048A14F" w14:textId="68798742" w:rsidR="008E63F5" w:rsidRPr="002B24B5" w:rsidRDefault="008E63F5" w:rsidP="008E63F5"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43" w:type="dxa"/>
            <w:shd w:val="clear" w:color="auto" w:fill="DEEAF6" w:themeFill="accent5" w:themeFillTint="33"/>
            <w:vAlign w:val="center"/>
            <w:hideMark/>
          </w:tcPr>
          <w:p w14:paraId="6D611842" w14:textId="4EEA8B08" w:rsidR="008E63F5" w:rsidRPr="002B24B5" w:rsidRDefault="00DC2C14" w:rsidP="008E63F5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Can I </w:t>
            </w:r>
            <w:r w:rsidR="008E63F5">
              <w:rPr>
                <w:rFonts w:ascii="Arial" w:hAnsi="Arial" w:cs="Arial"/>
                <w:color w:val="000000"/>
                <w:sz w:val="20"/>
                <w:szCs w:val="20"/>
              </w:rPr>
              <w:t>explain that formulas can be used to produce calculated data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3523" w:type="dxa"/>
            <w:shd w:val="clear" w:color="auto" w:fill="DEEAF6" w:themeFill="accent5" w:themeFillTint="33"/>
            <w:vAlign w:val="bottom"/>
            <w:hideMark/>
          </w:tcPr>
          <w:p w14:paraId="40EC7D89" w14:textId="30D462C8" w:rsidR="008E63F5" w:rsidRPr="002B24B5" w:rsidRDefault="008E63F5" w:rsidP="008E63F5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-I can construct a formula in a spreadsheet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I can explain which data types can be used in calculations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I can identify that changing inputs changes outputs</w:t>
            </w:r>
          </w:p>
        </w:tc>
        <w:tc>
          <w:tcPr>
            <w:tcW w:w="1701" w:type="dxa"/>
            <w:shd w:val="clear" w:color="auto" w:fill="DEEAF6" w:themeFill="accent5" w:themeFillTint="33"/>
            <w:noWrap/>
            <w:vAlign w:val="center"/>
            <w:hideMark/>
          </w:tcPr>
          <w:p w14:paraId="4B98B76D" w14:textId="131536EB" w:rsidR="008E63F5" w:rsidRPr="002B24B5" w:rsidRDefault="008E63F5" w:rsidP="008E63F5">
            <w:r>
              <w:rPr>
                <w:rFonts w:ascii="Arial" w:hAnsi="Arial" w:cs="Arial"/>
                <w:color w:val="CCCCCC"/>
                <w:sz w:val="20"/>
                <w:szCs w:val="20"/>
              </w:rPr>
              <w:t> </w:t>
            </w:r>
          </w:p>
        </w:tc>
      </w:tr>
      <w:tr w:rsidR="008E63F5" w:rsidRPr="002B24B5" w14:paraId="37FBB7F1" w14:textId="77777777" w:rsidTr="008E63F5">
        <w:trPr>
          <w:trHeight w:val="765"/>
        </w:trPr>
        <w:tc>
          <w:tcPr>
            <w:tcW w:w="1606" w:type="dxa"/>
            <w:shd w:val="clear" w:color="auto" w:fill="DEEAF6" w:themeFill="accent5" w:themeFillTint="33"/>
            <w:vAlign w:val="center"/>
            <w:hideMark/>
          </w:tcPr>
          <w:p w14:paraId="30B6DCBD" w14:textId="09A55E2D" w:rsidR="008E63F5" w:rsidRPr="002B24B5" w:rsidRDefault="008E63F5" w:rsidP="008E63F5">
            <w:r>
              <w:rPr>
                <w:rFonts w:ascii="Arial" w:hAnsi="Arial" w:cs="Arial"/>
                <w:color w:val="000000"/>
                <w:sz w:val="20"/>
                <w:szCs w:val="20"/>
              </w:rPr>
              <w:t>Data and information – Spreadsheets</w:t>
            </w:r>
          </w:p>
        </w:tc>
        <w:tc>
          <w:tcPr>
            <w:tcW w:w="1020" w:type="dxa"/>
            <w:shd w:val="clear" w:color="auto" w:fill="DEEAF6" w:themeFill="accent5" w:themeFillTint="33"/>
            <w:noWrap/>
            <w:vAlign w:val="center"/>
            <w:hideMark/>
          </w:tcPr>
          <w:p w14:paraId="723F1D97" w14:textId="2002C288" w:rsidR="008E63F5" w:rsidRPr="002B24B5" w:rsidRDefault="008E63F5" w:rsidP="008E63F5"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43" w:type="dxa"/>
            <w:shd w:val="clear" w:color="auto" w:fill="DEEAF6" w:themeFill="accent5" w:themeFillTint="33"/>
            <w:vAlign w:val="center"/>
            <w:hideMark/>
          </w:tcPr>
          <w:p w14:paraId="7A5F2F60" w14:textId="732287EA" w:rsidR="008E63F5" w:rsidRPr="002B24B5" w:rsidRDefault="00DC2C14" w:rsidP="008E63F5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Can I </w:t>
            </w:r>
            <w:r w:rsidR="008E63F5">
              <w:rPr>
                <w:rFonts w:ascii="Arial" w:hAnsi="Arial" w:cs="Arial"/>
                <w:color w:val="000000"/>
                <w:sz w:val="20"/>
                <w:szCs w:val="20"/>
              </w:rPr>
              <w:t>apply formulas to data</w:t>
            </w:r>
          </w:p>
        </w:tc>
        <w:tc>
          <w:tcPr>
            <w:tcW w:w="3523" w:type="dxa"/>
            <w:shd w:val="clear" w:color="auto" w:fill="DEEAF6" w:themeFill="accent5" w:themeFillTint="33"/>
            <w:vAlign w:val="bottom"/>
            <w:hideMark/>
          </w:tcPr>
          <w:p w14:paraId="30A96A17" w14:textId="050D3CFD" w:rsidR="008E63F5" w:rsidRPr="002B24B5" w:rsidRDefault="008E63F5" w:rsidP="008E63F5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-I can apply a formula to multiple cells by duplicating it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I can calculate data using different operations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I can create a formula which includes a range of cells</w:t>
            </w:r>
          </w:p>
        </w:tc>
        <w:tc>
          <w:tcPr>
            <w:tcW w:w="1701" w:type="dxa"/>
            <w:shd w:val="clear" w:color="auto" w:fill="DEEAF6" w:themeFill="accent5" w:themeFillTint="33"/>
            <w:noWrap/>
            <w:vAlign w:val="center"/>
            <w:hideMark/>
          </w:tcPr>
          <w:p w14:paraId="6E57C3B4" w14:textId="7DA86D39" w:rsidR="008E63F5" w:rsidRPr="002B24B5" w:rsidRDefault="008E63F5" w:rsidP="008E63F5">
            <w:r>
              <w:rPr>
                <w:rFonts w:ascii="Arial" w:hAnsi="Arial" w:cs="Arial"/>
                <w:color w:val="CCCCCC"/>
                <w:sz w:val="20"/>
                <w:szCs w:val="20"/>
              </w:rPr>
              <w:t> </w:t>
            </w:r>
          </w:p>
        </w:tc>
      </w:tr>
      <w:tr w:rsidR="008E63F5" w:rsidRPr="002B24B5" w14:paraId="49FB76A2" w14:textId="77777777" w:rsidTr="008E63F5">
        <w:trPr>
          <w:trHeight w:val="765"/>
        </w:trPr>
        <w:tc>
          <w:tcPr>
            <w:tcW w:w="1606" w:type="dxa"/>
            <w:shd w:val="clear" w:color="auto" w:fill="DEEAF6" w:themeFill="accent5" w:themeFillTint="33"/>
            <w:vAlign w:val="center"/>
            <w:hideMark/>
          </w:tcPr>
          <w:p w14:paraId="147B35EF" w14:textId="798BAF82" w:rsidR="008E63F5" w:rsidRPr="002B24B5" w:rsidRDefault="008E63F5" w:rsidP="008E63F5">
            <w:r>
              <w:rPr>
                <w:rFonts w:ascii="Arial" w:hAnsi="Arial" w:cs="Arial"/>
                <w:color w:val="000000"/>
                <w:sz w:val="20"/>
                <w:szCs w:val="20"/>
              </w:rPr>
              <w:t>Data and information – Spreadsheets</w:t>
            </w:r>
          </w:p>
        </w:tc>
        <w:tc>
          <w:tcPr>
            <w:tcW w:w="1020" w:type="dxa"/>
            <w:shd w:val="clear" w:color="auto" w:fill="DEEAF6" w:themeFill="accent5" w:themeFillTint="33"/>
            <w:noWrap/>
            <w:vAlign w:val="center"/>
            <w:hideMark/>
          </w:tcPr>
          <w:p w14:paraId="55D0CFA4" w14:textId="67BDC71F" w:rsidR="008E63F5" w:rsidRPr="002B24B5" w:rsidRDefault="008E63F5" w:rsidP="008E63F5"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43" w:type="dxa"/>
            <w:shd w:val="clear" w:color="auto" w:fill="DEEAF6" w:themeFill="accent5" w:themeFillTint="33"/>
            <w:vAlign w:val="center"/>
            <w:hideMark/>
          </w:tcPr>
          <w:p w14:paraId="46BA9ACC" w14:textId="3E1B4F3C" w:rsidR="008E63F5" w:rsidRPr="002B24B5" w:rsidRDefault="00DC2C14" w:rsidP="008E63F5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Can I </w:t>
            </w:r>
            <w:r w:rsidR="008E63F5">
              <w:rPr>
                <w:rFonts w:ascii="Arial" w:hAnsi="Arial" w:cs="Arial"/>
                <w:color w:val="000000"/>
                <w:sz w:val="20"/>
                <w:szCs w:val="20"/>
              </w:rPr>
              <w:t>create a spreadsheet to plan an event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3523" w:type="dxa"/>
            <w:shd w:val="clear" w:color="auto" w:fill="DEEAF6" w:themeFill="accent5" w:themeFillTint="33"/>
            <w:vAlign w:val="bottom"/>
            <w:hideMark/>
          </w:tcPr>
          <w:p w14:paraId="7FD1643D" w14:textId="50341A4F" w:rsidR="008E63F5" w:rsidRPr="002B24B5" w:rsidRDefault="008E63F5" w:rsidP="008E63F5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-I can apply a formula to calculate the data I need to answer questions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I can explain why data should be organised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I can use a spreadsheet to answer questions</w:t>
            </w:r>
          </w:p>
        </w:tc>
        <w:tc>
          <w:tcPr>
            <w:tcW w:w="1701" w:type="dxa"/>
            <w:shd w:val="clear" w:color="auto" w:fill="DEEAF6" w:themeFill="accent5" w:themeFillTint="33"/>
            <w:noWrap/>
            <w:vAlign w:val="center"/>
            <w:hideMark/>
          </w:tcPr>
          <w:p w14:paraId="1EFF7A17" w14:textId="7689F4D0" w:rsidR="008E63F5" w:rsidRPr="002B24B5" w:rsidRDefault="008E63F5" w:rsidP="008E63F5">
            <w:r>
              <w:rPr>
                <w:rFonts w:ascii="Arial" w:hAnsi="Arial" w:cs="Arial"/>
                <w:color w:val="CCCCCC"/>
                <w:sz w:val="20"/>
                <w:szCs w:val="20"/>
              </w:rPr>
              <w:t> </w:t>
            </w:r>
          </w:p>
        </w:tc>
      </w:tr>
      <w:tr w:rsidR="008E63F5" w:rsidRPr="002B24B5" w14:paraId="5C10EE1C" w14:textId="77777777" w:rsidTr="008E63F5">
        <w:trPr>
          <w:trHeight w:val="1020"/>
        </w:trPr>
        <w:tc>
          <w:tcPr>
            <w:tcW w:w="1606" w:type="dxa"/>
            <w:shd w:val="clear" w:color="auto" w:fill="DEEAF6" w:themeFill="accent5" w:themeFillTint="33"/>
            <w:vAlign w:val="center"/>
            <w:hideMark/>
          </w:tcPr>
          <w:p w14:paraId="404245DD" w14:textId="0193525E" w:rsidR="008E63F5" w:rsidRPr="002B24B5" w:rsidRDefault="008E63F5" w:rsidP="008E63F5">
            <w:r>
              <w:rPr>
                <w:rFonts w:ascii="Arial" w:hAnsi="Arial" w:cs="Arial"/>
                <w:color w:val="000000"/>
                <w:sz w:val="20"/>
                <w:szCs w:val="20"/>
              </w:rPr>
              <w:t>Data and information – Spreadsheets</w:t>
            </w:r>
          </w:p>
        </w:tc>
        <w:tc>
          <w:tcPr>
            <w:tcW w:w="1020" w:type="dxa"/>
            <w:shd w:val="clear" w:color="auto" w:fill="DEEAF6" w:themeFill="accent5" w:themeFillTint="33"/>
            <w:noWrap/>
            <w:vAlign w:val="center"/>
            <w:hideMark/>
          </w:tcPr>
          <w:p w14:paraId="497EF784" w14:textId="19646FE6" w:rsidR="008E63F5" w:rsidRPr="002B24B5" w:rsidRDefault="008E63F5" w:rsidP="008E63F5"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43" w:type="dxa"/>
            <w:shd w:val="clear" w:color="auto" w:fill="DEEAF6" w:themeFill="accent5" w:themeFillTint="33"/>
            <w:vAlign w:val="center"/>
            <w:hideMark/>
          </w:tcPr>
          <w:p w14:paraId="26EA60B1" w14:textId="1813B5C2" w:rsidR="008E63F5" w:rsidRPr="002B24B5" w:rsidRDefault="00DC2C14" w:rsidP="008E63F5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Can I </w:t>
            </w:r>
            <w:r w:rsidR="008E63F5">
              <w:rPr>
                <w:rFonts w:ascii="Arial" w:hAnsi="Arial" w:cs="Arial"/>
                <w:color w:val="000000"/>
                <w:sz w:val="20"/>
                <w:szCs w:val="20"/>
              </w:rPr>
              <w:t>choose suitable ways to present data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3523" w:type="dxa"/>
            <w:shd w:val="clear" w:color="auto" w:fill="DEEAF6" w:themeFill="accent5" w:themeFillTint="33"/>
            <w:vAlign w:val="bottom"/>
            <w:hideMark/>
          </w:tcPr>
          <w:p w14:paraId="088C22B2" w14:textId="585FD93D" w:rsidR="008E63F5" w:rsidRPr="002B24B5" w:rsidRDefault="008E63F5" w:rsidP="008E63F5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-I can produce a chart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I can suggest when to use a table or chart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I can use a chart to show the answer to questions</w:t>
            </w:r>
          </w:p>
        </w:tc>
        <w:tc>
          <w:tcPr>
            <w:tcW w:w="1701" w:type="dxa"/>
            <w:shd w:val="clear" w:color="auto" w:fill="DEEAF6" w:themeFill="accent5" w:themeFillTint="33"/>
            <w:noWrap/>
            <w:vAlign w:val="center"/>
            <w:hideMark/>
          </w:tcPr>
          <w:p w14:paraId="031BC994" w14:textId="4661F413" w:rsidR="008E63F5" w:rsidRPr="002B24B5" w:rsidRDefault="008E63F5" w:rsidP="008E63F5">
            <w:r>
              <w:rPr>
                <w:rFonts w:ascii="Arial" w:hAnsi="Arial" w:cs="Arial"/>
                <w:color w:val="CCCCCC"/>
                <w:sz w:val="20"/>
                <w:szCs w:val="20"/>
              </w:rPr>
              <w:t> </w:t>
            </w:r>
          </w:p>
        </w:tc>
      </w:tr>
      <w:tr w:rsidR="00DE040A" w:rsidRPr="002B24B5" w14:paraId="51DBC2BA" w14:textId="77777777" w:rsidTr="00DE040A">
        <w:trPr>
          <w:trHeight w:val="417"/>
        </w:trPr>
        <w:tc>
          <w:tcPr>
            <w:tcW w:w="9493" w:type="dxa"/>
            <w:gridSpan w:val="5"/>
            <w:shd w:val="clear" w:color="auto" w:fill="FFFFFF" w:themeFill="background1"/>
            <w:vAlign w:val="center"/>
          </w:tcPr>
          <w:p w14:paraId="11004174" w14:textId="63BDB465" w:rsidR="00DE040A" w:rsidRPr="00DE040A" w:rsidRDefault="00DE040A" w:rsidP="00DE040A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DE040A">
              <w:rPr>
                <w:rFonts w:cstheme="minorHAnsi"/>
                <w:b/>
                <w:bCs/>
                <w:color w:val="000000"/>
              </w:rPr>
              <w:t>Summer 1</w:t>
            </w:r>
          </w:p>
        </w:tc>
      </w:tr>
      <w:tr w:rsidR="008E63F5" w:rsidRPr="002B24B5" w14:paraId="47705BB2" w14:textId="77777777" w:rsidTr="008E63F5">
        <w:trPr>
          <w:trHeight w:val="765"/>
        </w:trPr>
        <w:tc>
          <w:tcPr>
            <w:tcW w:w="1606" w:type="dxa"/>
            <w:shd w:val="clear" w:color="auto" w:fill="E2EFD9" w:themeFill="accent6" w:themeFillTint="33"/>
            <w:vAlign w:val="center"/>
            <w:hideMark/>
          </w:tcPr>
          <w:p w14:paraId="52389F13" w14:textId="76A97AE0" w:rsidR="008E63F5" w:rsidRPr="002B24B5" w:rsidRDefault="008E63F5" w:rsidP="008E63F5">
            <w:r>
              <w:rPr>
                <w:rFonts w:ascii="Arial" w:hAnsi="Arial" w:cs="Arial"/>
                <w:color w:val="000000"/>
                <w:sz w:val="20"/>
                <w:szCs w:val="20"/>
              </w:rPr>
              <w:t>Creating media – 3D Modelling</w:t>
            </w:r>
          </w:p>
        </w:tc>
        <w:tc>
          <w:tcPr>
            <w:tcW w:w="1020" w:type="dxa"/>
            <w:shd w:val="clear" w:color="auto" w:fill="E2EFD9" w:themeFill="accent6" w:themeFillTint="33"/>
            <w:noWrap/>
            <w:vAlign w:val="center"/>
            <w:hideMark/>
          </w:tcPr>
          <w:p w14:paraId="613B8866" w14:textId="3160BD00" w:rsidR="008E63F5" w:rsidRPr="002B24B5" w:rsidRDefault="008E63F5" w:rsidP="008E63F5"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43" w:type="dxa"/>
            <w:shd w:val="clear" w:color="auto" w:fill="E2EFD9" w:themeFill="accent6" w:themeFillTint="33"/>
            <w:vAlign w:val="center"/>
            <w:hideMark/>
          </w:tcPr>
          <w:p w14:paraId="43EC8B7E" w14:textId="2DCA4789" w:rsidR="008E63F5" w:rsidRPr="002B24B5" w:rsidRDefault="00DC2C14" w:rsidP="008E63F5">
            <w:r>
              <w:rPr>
                <w:rFonts w:ascii="Arial" w:hAnsi="Arial" w:cs="Arial"/>
                <w:color w:val="000000"/>
                <w:sz w:val="20"/>
                <w:szCs w:val="20"/>
              </w:rPr>
              <w:t>Can I</w:t>
            </w:r>
            <w:r w:rsidR="008E63F5">
              <w:rPr>
                <w:rFonts w:ascii="Arial" w:hAnsi="Arial" w:cs="Arial"/>
                <w:color w:val="000000"/>
                <w:sz w:val="20"/>
                <w:szCs w:val="20"/>
              </w:rPr>
              <w:t xml:space="preserve"> recognise that you can work in three dimensions on a computer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3523" w:type="dxa"/>
            <w:shd w:val="clear" w:color="auto" w:fill="E2EFD9" w:themeFill="accent6" w:themeFillTint="33"/>
            <w:vAlign w:val="bottom"/>
            <w:hideMark/>
          </w:tcPr>
          <w:p w14:paraId="64B043D4" w14:textId="7B44648B" w:rsidR="008E63F5" w:rsidRPr="002B24B5" w:rsidRDefault="008E63F5" w:rsidP="008E63F5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-I can add 3D shapes to a project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I can move 3D shapes relative to one another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I can view 3D shapes from different perspectives</w:t>
            </w:r>
          </w:p>
        </w:tc>
        <w:tc>
          <w:tcPr>
            <w:tcW w:w="1701" w:type="dxa"/>
            <w:shd w:val="clear" w:color="auto" w:fill="E2EFD9" w:themeFill="accent6" w:themeFillTint="33"/>
            <w:noWrap/>
            <w:vAlign w:val="center"/>
            <w:hideMark/>
          </w:tcPr>
          <w:p w14:paraId="5926FACC" w14:textId="5C3146A3" w:rsidR="008E63F5" w:rsidRPr="002B24B5" w:rsidRDefault="008E63F5" w:rsidP="008E63F5"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E63F5" w:rsidRPr="002B24B5" w14:paraId="251269D1" w14:textId="77777777" w:rsidTr="008E63F5">
        <w:trPr>
          <w:trHeight w:val="765"/>
        </w:trPr>
        <w:tc>
          <w:tcPr>
            <w:tcW w:w="1606" w:type="dxa"/>
            <w:shd w:val="clear" w:color="auto" w:fill="E2EFD9" w:themeFill="accent6" w:themeFillTint="33"/>
            <w:vAlign w:val="center"/>
            <w:hideMark/>
          </w:tcPr>
          <w:p w14:paraId="4530CE43" w14:textId="0144A070" w:rsidR="008E63F5" w:rsidRPr="002B24B5" w:rsidRDefault="008E63F5" w:rsidP="008E63F5">
            <w:r>
              <w:rPr>
                <w:rFonts w:ascii="Arial" w:hAnsi="Arial" w:cs="Arial"/>
                <w:color w:val="000000"/>
                <w:sz w:val="20"/>
                <w:szCs w:val="20"/>
              </w:rPr>
              <w:t>Creating media – 3D Modelling</w:t>
            </w:r>
          </w:p>
        </w:tc>
        <w:tc>
          <w:tcPr>
            <w:tcW w:w="1020" w:type="dxa"/>
            <w:shd w:val="clear" w:color="auto" w:fill="E2EFD9" w:themeFill="accent6" w:themeFillTint="33"/>
            <w:noWrap/>
            <w:vAlign w:val="center"/>
            <w:hideMark/>
          </w:tcPr>
          <w:p w14:paraId="7C65A9D7" w14:textId="5E35A8CD" w:rsidR="008E63F5" w:rsidRPr="002B24B5" w:rsidRDefault="008E63F5" w:rsidP="008E63F5"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43" w:type="dxa"/>
            <w:shd w:val="clear" w:color="auto" w:fill="E2EFD9" w:themeFill="accent6" w:themeFillTint="33"/>
            <w:vAlign w:val="center"/>
            <w:hideMark/>
          </w:tcPr>
          <w:p w14:paraId="6331A493" w14:textId="44271B3A" w:rsidR="008E63F5" w:rsidRPr="002B24B5" w:rsidRDefault="00DC2C14" w:rsidP="008E63F5">
            <w:r>
              <w:rPr>
                <w:rFonts w:ascii="Arial" w:hAnsi="Arial" w:cs="Arial"/>
                <w:color w:val="000000"/>
                <w:sz w:val="20"/>
                <w:szCs w:val="20"/>
              </w:rPr>
              <w:t>Can I</w:t>
            </w:r>
            <w:r w:rsidR="008E63F5">
              <w:rPr>
                <w:rFonts w:ascii="Arial" w:hAnsi="Arial" w:cs="Arial"/>
                <w:color w:val="000000"/>
                <w:sz w:val="20"/>
                <w:szCs w:val="20"/>
              </w:rPr>
              <w:t xml:space="preserve"> identify that digital 3D objects can be modified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3523" w:type="dxa"/>
            <w:shd w:val="clear" w:color="auto" w:fill="E2EFD9" w:themeFill="accent6" w:themeFillTint="33"/>
            <w:vAlign w:val="bottom"/>
            <w:hideMark/>
          </w:tcPr>
          <w:p w14:paraId="028384D5" w14:textId="701891D1" w:rsidR="008E63F5" w:rsidRPr="002B24B5" w:rsidRDefault="008E63F5" w:rsidP="008E63F5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-I can lift/lower 3D objects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I can recolour a 3D object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I can resize an object in three dimensions</w:t>
            </w:r>
          </w:p>
        </w:tc>
        <w:tc>
          <w:tcPr>
            <w:tcW w:w="1701" w:type="dxa"/>
            <w:shd w:val="clear" w:color="auto" w:fill="E2EFD9" w:themeFill="accent6" w:themeFillTint="33"/>
            <w:noWrap/>
            <w:vAlign w:val="center"/>
            <w:hideMark/>
          </w:tcPr>
          <w:p w14:paraId="0A8B824D" w14:textId="5F029C88" w:rsidR="008E63F5" w:rsidRPr="002B24B5" w:rsidRDefault="008E63F5" w:rsidP="008E63F5"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E63F5" w:rsidRPr="002B24B5" w14:paraId="55889248" w14:textId="77777777" w:rsidTr="008E63F5">
        <w:trPr>
          <w:trHeight w:val="1275"/>
        </w:trPr>
        <w:tc>
          <w:tcPr>
            <w:tcW w:w="1606" w:type="dxa"/>
            <w:shd w:val="clear" w:color="auto" w:fill="E2EFD9" w:themeFill="accent6" w:themeFillTint="33"/>
            <w:vAlign w:val="center"/>
            <w:hideMark/>
          </w:tcPr>
          <w:p w14:paraId="0EB41164" w14:textId="5413F4A7" w:rsidR="008E63F5" w:rsidRPr="002B24B5" w:rsidRDefault="008E63F5" w:rsidP="008E63F5"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Creating media – 3D Modelling</w:t>
            </w:r>
          </w:p>
        </w:tc>
        <w:tc>
          <w:tcPr>
            <w:tcW w:w="1020" w:type="dxa"/>
            <w:shd w:val="clear" w:color="auto" w:fill="E2EFD9" w:themeFill="accent6" w:themeFillTint="33"/>
            <w:noWrap/>
            <w:vAlign w:val="center"/>
            <w:hideMark/>
          </w:tcPr>
          <w:p w14:paraId="2D0BEF2A" w14:textId="6618E80C" w:rsidR="008E63F5" w:rsidRPr="002B24B5" w:rsidRDefault="008E63F5" w:rsidP="008E63F5"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43" w:type="dxa"/>
            <w:shd w:val="clear" w:color="auto" w:fill="E2EFD9" w:themeFill="accent6" w:themeFillTint="33"/>
            <w:vAlign w:val="center"/>
            <w:hideMark/>
          </w:tcPr>
          <w:p w14:paraId="3DE2DCD3" w14:textId="2B4C4C59" w:rsidR="008E63F5" w:rsidRPr="002B24B5" w:rsidRDefault="00DC2C14" w:rsidP="008E63F5">
            <w:r>
              <w:rPr>
                <w:rFonts w:ascii="Arial" w:hAnsi="Arial" w:cs="Arial"/>
                <w:color w:val="000000"/>
                <w:sz w:val="20"/>
                <w:szCs w:val="20"/>
              </w:rPr>
              <w:t>Can I</w:t>
            </w:r>
            <w:r w:rsidR="008E63F5">
              <w:rPr>
                <w:rFonts w:ascii="Arial" w:hAnsi="Arial" w:cs="Arial"/>
                <w:color w:val="000000"/>
                <w:sz w:val="20"/>
                <w:szCs w:val="20"/>
              </w:rPr>
              <w:t xml:space="preserve"> recognise that objects can be combined in a 3D model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3523" w:type="dxa"/>
            <w:shd w:val="clear" w:color="auto" w:fill="E2EFD9" w:themeFill="accent6" w:themeFillTint="33"/>
            <w:vAlign w:val="bottom"/>
            <w:hideMark/>
          </w:tcPr>
          <w:p w14:paraId="433E57D4" w14:textId="318A1306" w:rsidR="008E63F5" w:rsidRPr="002B24B5" w:rsidRDefault="008E63F5" w:rsidP="008E63F5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-I can duplicate 3D objects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I can group 3D objects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I can rotate objects in three dimensions</w:t>
            </w:r>
          </w:p>
        </w:tc>
        <w:tc>
          <w:tcPr>
            <w:tcW w:w="1701" w:type="dxa"/>
            <w:shd w:val="clear" w:color="auto" w:fill="E2EFD9" w:themeFill="accent6" w:themeFillTint="33"/>
            <w:noWrap/>
            <w:vAlign w:val="center"/>
            <w:hideMark/>
          </w:tcPr>
          <w:p w14:paraId="49BC3D4D" w14:textId="784A8709" w:rsidR="008E63F5" w:rsidRPr="002B24B5" w:rsidRDefault="008E63F5" w:rsidP="008E63F5"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E63F5" w:rsidRPr="002B24B5" w14:paraId="0ADEBC61" w14:textId="77777777" w:rsidTr="008E63F5">
        <w:trPr>
          <w:trHeight w:val="765"/>
        </w:trPr>
        <w:tc>
          <w:tcPr>
            <w:tcW w:w="1606" w:type="dxa"/>
            <w:shd w:val="clear" w:color="auto" w:fill="E2EFD9" w:themeFill="accent6" w:themeFillTint="33"/>
            <w:vAlign w:val="center"/>
            <w:hideMark/>
          </w:tcPr>
          <w:p w14:paraId="5F44DE34" w14:textId="3DE053FD" w:rsidR="008E63F5" w:rsidRPr="002B24B5" w:rsidRDefault="008E63F5" w:rsidP="008E63F5">
            <w:r>
              <w:rPr>
                <w:rFonts w:ascii="Arial" w:hAnsi="Arial" w:cs="Arial"/>
                <w:color w:val="000000"/>
                <w:sz w:val="20"/>
                <w:szCs w:val="20"/>
              </w:rPr>
              <w:t>Creating media – 3D Modelling</w:t>
            </w:r>
          </w:p>
        </w:tc>
        <w:tc>
          <w:tcPr>
            <w:tcW w:w="1020" w:type="dxa"/>
            <w:shd w:val="clear" w:color="auto" w:fill="E2EFD9" w:themeFill="accent6" w:themeFillTint="33"/>
            <w:noWrap/>
            <w:vAlign w:val="center"/>
            <w:hideMark/>
          </w:tcPr>
          <w:p w14:paraId="700D5A9D" w14:textId="2400446B" w:rsidR="008E63F5" w:rsidRPr="002B24B5" w:rsidRDefault="008E63F5" w:rsidP="008E63F5"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43" w:type="dxa"/>
            <w:shd w:val="clear" w:color="auto" w:fill="E2EFD9" w:themeFill="accent6" w:themeFillTint="33"/>
            <w:vAlign w:val="center"/>
            <w:hideMark/>
          </w:tcPr>
          <w:p w14:paraId="4B5A1E30" w14:textId="2919C8BA" w:rsidR="008E63F5" w:rsidRPr="002B24B5" w:rsidRDefault="00DC2C14" w:rsidP="008E63F5">
            <w:r>
              <w:rPr>
                <w:rFonts w:ascii="Arial" w:hAnsi="Arial" w:cs="Arial"/>
                <w:color w:val="000000"/>
                <w:sz w:val="20"/>
                <w:szCs w:val="20"/>
              </w:rPr>
              <w:t>Can I</w:t>
            </w:r>
            <w:r w:rsidR="008E63F5">
              <w:rPr>
                <w:rFonts w:ascii="Arial" w:hAnsi="Arial" w:cs="Arial"/>
                <w:color w:val="000000"/>
                <w:sz w:val="20"/>
                <w:szCs w:val="20"/>
              </w:rPr>
              <w:t xml:space="preserve"> create a 3D model for a given purpose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3523" w:type="dxa"/>
            <w:shd w:val="clear" w:color="auto" w:fill="E2EFD9" w:themeFill="accent6" w:themeFillTint="33"/>
            <w:vAlign w:val="bottom"/>
            <w:hideMark/>
          </w:tcPr>
          <w:p w14:paraId="5B44F9AB" w14:textId="030011DC" w:rsidR="008E63F5" w:rsidRPr="002B24B5" w:rsidRDefault="008E63F5" w:rsidP="008E63F5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-I can accurately size 3D objects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I can combine a number of 3D objects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I can show that placeholders can create holes in 3D objects</w:t>
            </w:r>
          </w:p>
        </w:tc>
        <w:tc>
          <w:tcPr>
            <w:tcW w:w="1701" w:type="dxa"/>
            <w:shd w:val="clear" w:color="auto" w:fill="E2EFD9" w:themeFill="accent6" w:themeFillTint="33"/>
            <w:noWrap/>
            <w:vAlign w:val="center"/>
            <w:hideMark/>
          </w:tcPr>
          <w:p w14:paraId="002AF3FC" w14:textId="5AF71879" w:rsidR="008E63F5" w:rsidRPr="002B24B5" w:rsidRDefault="008E63F5" w:rsidP="008E63F5"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E63F5" w:rsidRPr="002B24B5" w14:paraId="46A06A49" w14:textId="77777777" w:rsidTr="008E63F5">
        <w:trPr>
          <w:trHeight w:val="1020"/>
        </w:trPr>
        <w:tc>
          <w:tcPr>
            <w:tcW w:w="1606" w:type="dxa"/>
            <w:shd w:val="clear" w:color="auto" w:fill="E2EFD9" w:themeFill="accent6" w:themeFillTint="33"/>
            <w:vAlign w:val="center"/>
            <w:hideMark/>
          </w:tcPr>
          <w:p w14:paraId="3B6F225E" w14:textId="53E6370D" w:rsidR="008E63F5" w:rsidRPr="002B24B5" w:rsidRDefault="008E63F5" w:rsidP="008E63F5">
            <w:r>
              <w:rPr>
                <w:rFonts w:ascii="Arial" w:hAnsi="Arial" w:cs="Arial"/>
                <w:color w:val="000000"/>
                <w:sz w:val="20"/>
                <w:szCs w:val="20"/>
              </w:rPr>
              <w:t>Creating media – 3D Modelling</w:t>
            </w:r>
          </w:p>
        </w:tc>
        <w:tc>
          <w:tcPr>
            <w:tcW w:w="1020" w:type="dxa"/>
            <w:shd w:val="clear" w:color="auto" w:fill="E2EFD9" w:themeFill="accent6" w:themeFillTint="33"/>
            <w:noWrap/>
            <w:vAlign w:val="center"/>
            <w:hideMark/>
          </w:tcPr>
          <w:p w14:paraId="31864874" w14:textId="01436FB2" w:rsidR="008E63F5" w:rsidRPr="002B24B5" w:rsidRDefault="008E63F5" w:rsidP="008E63F5"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43" w:type="dxa"/>
            <w:shd w:val="clear" w:color="auto" w:fill="E2EFD9" w:themeFill="accent6" w:themeFillTint="33"/>
            <w:vAlign w:val="center"/>
            <w:hideMark/>
          </w:tcPr>
          <w:p w14:paraId="07965346" w14:textId="5D364B9B" w:rsidR="008E63F5" w:rsidRPr="002B24B5" w:rsidRDefault="00DC2C14" w:rsidP="008E63F5">
            <w:r>
              <w:rPr>
                <w:rFonts w:ascii="Arial" w:hAnsi="Arial" w:cs="Arial"/>
                <w:color w:val="000000"/>
                <w:sz w:val="20"/>
                <w:szCs w:val="20"/>
              </w:rPr>
              <w:t>Can I</w:t>
            </w:r>
            <w:r w:rsidR="008E63F5">
              <w:rPr>
                <w:rFonts w:ascii="Arial" w:hAnsi="Arial" w:cs="Arial"/>
                <w:color w:val="000000"/>
                <w:sz w:val="20"/>
                <w:szCs w:val="20"/>
              </w:rPr>
              <w:t xml:space="preserve"> plan my own 3D model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3523" w:type="dxa"/>
            <w:shd w:val="clear" w:color="auto" w:fill="E2EFD9" w:themeFill="accent6" w:themeFillTint="33"/>
            <w:vAlign w:val="bottom"/>
            <w:hideMark/>
          </w:tcPr>
          <w:p w14:paraId="2D0562B2" w14:textId="090C4E92" w:rsidR="008E63F5" w:rsidRPr="002B24B5" w:rsidRDefault="008E63F5" w:rsidP="008E63F5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-I can analyse a 3D model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I can choose objects to use in a 3D model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I can combine objects in a design</w:t>
            </w:r>
          </w:p>
        </w:tc>
        <w:tc>
          <w:tcPr>
            <w:tcW w:w="1701" w:type="dxa"/>
            <w:shd w:val="clear" w:color="auto" w:fill="E2EFD9" w:themeFill="accent6" w:themeFillTint="33"/>
            <w:noWrap/>
            <w:vAlign w:val="center"/>
            <w:hideMark/>
          </w:tcPr>
          <w:p w14:paraId="42A81E55" w14:textId="7C7A0984" w:rsidR="008E63F5" w:rsidRPr="002B24B5" w:rsidRDefault="008E63F5" w:rsidP="008E63F5"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E63F5" w:rsidRPr="002B24B5" w14:paraId="651FA5D2" w14:textId="77777777" w:rsidTr="008E63F5">
        <w:trPr>
          <w:trHeight w:val="1020"/>
        </w:trPr>
        <w:tc>
          <w:tcPr>
            <w:tcW w:w="1606" w:type="dxa"/>
            <w:shd w:val="clear" w:color="auto" w:fill="E2EFD9" w:themeFill="accent6" w:themeFillTint="33"/>
            <w:vAlign w:val="center"/>
            <w:hideMark/>
          </w:tcPr>
          <w:p w14:paraId="7388903D" w14:textId="5ED6CCA4" w:rsidR="008E63F5" w:rsidRPr="002B24B5" w:rsidRDefault="008E63F5" w:rsidP="008E63F5">
            <w:r>
              <w:rPr>
                <w:rFonts w:ascii="Arial" w:hAnsi="Arial" w:cs="Arial"/>
                <w:color w:val="000000"/>
                <w:sz w:val="20"/>
                <w:szCs w:val="20"/>
              </w:rPr>
              <w:t>Creating media – 3D Modelling</w:t>
            </w:r>
          </w:p>
        </w:tc>
        <w:tc>
          <w:tcPr>
            <w:tcW w:w="1020" w:type="dxa"/>
            <w:shd w:val="clear" w:color="auto" w:fill="E2EFD9" w:themeFill="accent6" w:themeFillTint="33"/>
            <w:noWrap/>
            <w:vAlign w:val="center"/>
            <w:hideMark/>
          </w:tcPr>
          <w:p w14:paraId="59125950" w14:textId="44F1E1DF" w:rsidR="008E63F5" w:rsidRPr="002B24B5" w:rsidRDefault="008E63F5" w:rsidP="008E63F5"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43" w:type="dxa"/>
            <w:shd w:val="clear" w:color="auto" w:fill="E2EFD9" w:themeFill="accent6" w:themeFillTint="33"/>
            <w:vAlign w:val="center"/>
            <w:hideMark/>
          </w:tcPr>
          <w:p w14:paraId="2FF9344B" w14:textId="06FF5074" w:rsidR="008E63F5" w:rsidRPr="002B24B5" w:rsidRDefault="00DC2C14" w:rsidP="008E63F5">
            <w:r>
              <w:rPr>
                <w:rFonts w:ascii="Arial" w:hAnsi="Arial" w:cs="Arial"/>
                <w:color w:val="000000"/>
                <w:sz w:val="20"/>
                <w:szCs w:val="20"/>
              </w:rPr>
              <w:t>Can I</w:t>
            </w:r>
            <w:r w:rsidR="008E63F5">
              <w:rPr>
                <w:rFonts w:ascii="Arial" w:hAnsi="Arial" w:cs="Arial"/>
                <w:color w:val="000000"/>
                <w:sz w:val="20"/>
                <w:szCs w:val="20"/>
              </w:rPr>
              <w:t xml:space="preserve"> create my own digital 3D model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3523" w:type="dxa"/>
            <w:shd w:val="clear" w:color="auto" w:fill="E2EFD9" w:themeFill="accent6" w:themeFillTint="33"/>
            <w:vAlign w:val="bottom"/>
            <w:hideMark/>
          </w:tcPr>
          <w:p w14:paraId="0658001C" w14:textId="32A00CD3" w:rsidR="008E63F5" w:rsidRPr="002B24B5" w:rsidRDefault="008E63F5" w:rsidP="008E63F5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-I can construct a 3D model based on a design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I can explain how my 3D model could be improved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I can modify my 3D model to improve it</w:t>
            </w:r>
          </w:p>
        </w:tc>
        <w:tc>
          <w:tcPr>
            <w:tcW w:w="1701" w:type="dxa"/>
            <w:shd w:val="clear" w:color="auto" w:fill="E2EFD9" w:themeFill="accent6" w:themeFillTint="33"/>
            <w:noWrap/>
            <w:vAlign w:val="center"/>
            <w:hideMark/>
          </w:tcPr>
          <w:p w14:paraId="7908E3FF" w14:textId="6DAB9954" w:rsidR="008E63F5" w:rsidRPr="002B24B5" w:rsidRDefault="008E63F5" w:rsidP="008E63F5"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E040A" w:rsidRPr="002B24B5" w14:paraId="75F87686" w14:textId="77777777" w:rsidTr="00DE040A">
        <w:trPr>
          <w:trHeight w:val="446"/>
        </w:trPr>
        <w:tc>
          <w:tcPr>
            <w:tcW w:w="9493" w:type="dxa"/>
            <w:gridSpan w:val="5"/>
            <w:shd w:val="clear" w:color="auto" w:fill="FFFFFF" w:themeFill="background1"/>
            <w:vAlign w:val="center"/>
          </w:tcPr>
          <w:p w14:paraId="3D5EB953" w14:textId="06568107" w:rsidR="00DE040A" w:rsidRPr="00DA0906" w:rsidRDefault="00DE040A" w:rsidP="00DE040A">
            <w:pPr>
              <w:jc w:val="center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  <w:r w:rsidRPr="00DE040A">
              <w:rPr>
                <w:rFonts w:cstheme="minorHAnsi"/>
                <w:b/>
                <w:bCs/>
                <w:color w:val="000000"/>
              </w:rPr>
              <w:t>Summer 2</w:t>
            </w:r>
            <w:r w:rsidR="00DA0906">
              <w:rPr>
                <w:rFonts w:cstheme="minorHAnsi"/>
                <w:b/>
                <w:bCs/>
                <w:color w:val="000000"/>
              </w:rPr>
              <w:t xml:space="preserve"> – </w:t>
            </w:r>
            <w:r w:rsidR="00DA0906">
              <w:rPr>
                <w:rFonts w:cstheme="minorHAnsi"/>
                <w:b/>
                <w:bCs/>
                <w:color w:val="FF0000"/>
              </w:rPr>
              <w:t>ORDER RESOURCES (MICRO:BIT)</w:t>
            </w:r>
            <w:bookmarkStart w:id="0" w:name="_GoBack"/>
            <w:bookmarkEnd w:id="0"/>
          </w:p>
        </w:tc>
      </w:tr>
      <w:tr w:rsidR="008E63F5" w:rsidRPr="002B24B5" w14:paraId="6A6DD279" w14:textId="77777777" w:rsidTr="008E63F5">
        <w:trPr>
          <w:trHeight w:val="765"/>
        </w:trPr>
        <w:tc>
          <w:tcPr>
            <w:tcW w:w="1606" w:type="dxa"/>
            <w:shd w:val="clear" w:color="auto" w:fill="FFF2CC" w:themeFill="accent4" w:themeFillTint="33"/>
            <w:vAlign w:val="center"/>
            <w:hideMark/>
          </w:tcPr>
          <w:p w14:paraId="6E068361" w14:textId="011F7FF2" w:rsidR="008E63F5" w:rsidRPr="002B24B5" w:rsidRDefault="008E63F5" w:rsidP="008E63F5">
            <w:pPr>
              <w:shd w:val="clear" w:color="auto" w:fill="FFF2CC" w:themeFill="accent4" w:themeFillTint="3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Programming B - Sensing movement</w:t>
            </w:r>
          </w:p>
        </w:tc>
        <w:tc>
          <w:tcPr>
            <w:tcW w:w="1020" w:type="dxa"/>
            <w:shd w:val="clear" w:color="auto" w:fill="FFF2CC" w:themeFill="accent4" w:themeFillTint="33"/>
            <w:noWrap/>
            <w:vAlign w:val="center"/>
            <w:hideMark/>
          </w:tcPr>
          <w:p w14:paraId="0AEB131B" w14:textId="23834636" w:rsidR="008E63F5" w:rsidRPr="002B24B5" w:rsidRDefault="008E63F5" w:rsidP="008E63F5">
            <w:pPr>
              <w:shd w:val="clear" w:color="auto" w:fill="FFF2CC" w:themeFill="accent4" w:themeFillTint="3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43" w:type="dxa"/>
            <w:shd w:val="clear" w:color="auto" w:fill="FFF2CC" w:themeFill="accent4" w:themeFillTint="33"/>
            <w:vAlign w:val="center"/>
            <w:hideMark/>
          </w:tcPr>
          <w:p w14:paraId="7748B7D1" w14:textId="0BBE2F23" w:rsidR="008E63F5" w:rsidRPr="002B24B5" w:rsidRDefault="00DC2C14" w:rsidP="008E63F5">
            <w:pPr>
              <w:shd w:val="clear" w:color="auto" w:fill="FFF2CC" w:themeFill="accent4" w:themeFillTint="3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Can I</w:t>
            </w:r>
            <w:r w:rsidR="008E63F5">
              <w:rPr>
                <w:rFonts w:ascii="Arial" w:hAnsi="Arial" w:cs="Arial"/>
                <w:color w:val="000000"/>
                <w:sz w:val="20"/>
                <w:szCs w:val="20"/>
              </w:rPr>
              <w:t xml:space="preserve"> create a program to run on a controllable device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3523" w:type="dxa"/>
            <w:shd w:val="clear" w:color="auto" w:fill="FFF2CC" w:themeFill="accent4" w:themeFillTint="33"/>
            <w:vAlign w:val="bottom"/>
            <w:hideMark/>
          </w:tcPr>
          <w:p w14:paraId="3BC0B1EE" w14:textId="5EB0CF22" w:rsidR="008E63F5" w:rsidRPr="002B24B5" w:rsidRDefault="008E63F5" w:rsidP="008E63F5">
            <w:pPr>
              <w:shd w:val="clear" w:color="auto" w:fill="FFF2CC" w:themeFill="accent4" w:themeFillTint="3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-I can apply my knowledge of programming to a new environment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I can test my program on an emulator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I can transfer my program to a controllable device</w:t>
            </w:r>
          </w:p>
        </w:tc>
        <w:tc>
          <w:tcPr>
            <w:tcW w:w="1701" w:type="dxa"/>
            <w:shd w:val="clear" w:color="auto" w:fill="FFF2CC" w:themeFill="accent4" w:themeFillTint="33"/>
            <w:noWrap/>
            <w:vAlign w:val="center"/>
            <w:hideMark/>
          </w:tcPr>
          <w:p w14:paraId="6A76CB9A" w14:textId="6E4A0D8A" w:rsidR="008E63F5" w:rsidRPr="002B24B5" w:rsidRDefault="008E63F5" w:rsidP="008E63F5">
            <w:pPr>
              <w:shd w:val="clear" w:color="auto" w:fill="FFF2CC" w:themeFill="accent4" w:themeFillTint="33"/>
            </w:pPr>
            <w:r>
              <w:rPr>
                <w:rFonts w:ascii="Arial" w:hAnsi="Arial" w:cs="Arial"/>
                <w:color w:val="CCCCCC"/>
                <w:sz w:val="20"/>
                <w:szCs w:val="20"/>
              </w:rPr>
              <w:t> </w:t>
            </w:r>
          </w:p>
        </w:tc>
      </w:tr>
      <w:tr w:rsidR="008E63F5" w:rsidRPr="002B24B5" w14:paraId="7E8E32D9" w14:textId="77777777" w:rsidTr="008E63F5">
        <w:trPr>
          <w:trHeight w:val="1020"/>
        </w:trPr>
        <w:tc>
          <w:tcPr>
            <w:tcW w:w="1606" w:type="dxa"/>
            <w:shd w:val="clear" w:color="auto" w:fill="FFF2CC" w:themeFill="accent4" w:themeFillTint="33"/>
            <w:vAlign w:val="center"/>
            <w:hideMark/>
          </w:tcPr>
          <w:p w14:paraId="61D2AAB1" w14:textId="689191E8" w:rsidR="008E63F5" w:rsidRPr="002B24B5" w:rsidRDefault="008E63F5" w:rsidP="008E63F5">
            <w:pPr>
              <w:shd w:val="clear" w:color="auto" w:fill="FFF2CC" w:themeFill="accent4" w:themeFillTint="3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Programming B - Sensing movement</w:t>
            </w:r>
          </w:p>
        </w:tc>
        <w:tc>
          <w:tcPr>
            <w:tcW w:w="1020" w:type="dxa"/>
            <w:shd w:val="clear" w:color="auto" w:fill="FFF2CC" w:themeFill="accent4" w:themeFillTint="33"/>
            <w:noWrap/>
            <w:vAlign w:val="center"/>
            <w:hideMark/>
          </w:tcPr>
          <w:p w14:paraId="69EB3984" w14:textId="51CFEBE7" w:rsidR="008E63F5" w:rsidRPr="002B24B5" w:rsidRDefault="008E63F5" w:rsidP="008E63F5">
            <w:pPr>
              <w:shd w:val="clear" w:color="auto" w:fill="FFF2CC" w:themeFill="accent4" w:themeFillTint="3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43" w:type="dxa"/>
            <w:shd w:val="clear" w:color="auto" w:fill="FFF2CC" w:themeFill="accent4" w:themeFillTint="33"/>
            <w:vAlign w:val="center"/>
            <w:hideMark/>
          </w:tcPr>
          <w:p w14:paraId="000A6868" w14:textId="1A22FFA6" w:rsidR="008E63F5" w:rsidRPr="002B24B5" w:rsidRDefault="00DC2C14" w:rsidP="008E63F5">
            <w:pPr>
              <w:shd w:val="clear" w:color="auto" w:fill="FFF2CC" w:themeFill="accent4" w:themeFillTint="3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Can I</w:t>
            </w:r>
            <w:r w:rsidR="008E63F5">
              <w:rPr>
                <w:rFonts w:ascii="Arial" w:hAnsi="Arial" w:cs="Arial"/>
                <w:color w:val="000000"/>
                <w:sz w:val="20"/>
                <w:szCs w:val="20"/>
              </w:rPr>
              <w:t xml:space="preserve"> explain that selection can control the flow of a program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3523" w:type="dxa"/>
            <w:shd w:val="clear" w:color="auto" w:fill="FFF2CC" w:themeFill="accent4" w:themeFillTint="33"/>
            <w:vAlign w:val="bottom"/>
            <w:hideMark/>
          </w:tcPr>
          <w:p w14:paraId="2A53FD07" w14:textId="137C354D" w:rsidR="008E63F5" w:rsidRPr="002B24B5" w:rsidRDefault="008E63F5" w:rsidP="008E63F5">
            <w:pPr>
              <w:shd w:val="clear" w:color="auto" w:fill="FFF2CC" w:themeFill="accent4" w:themeFillTint="3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-I can determine the flow of a program using selection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I can identify examples of conditions in the real world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I can use a variable in an if, then, else statement to select the flow of a program</w:t>
            </w:r>
          </w:p>
        </w:tc>
        <w:tc>
          <w:tcPr>
            <w:tcW w:w="1701" w:type="dxa"/>
            <w:shd w:val="clear" w:color="auto" w:fill="FFF2CC" w:themeFill="accent4" w:themeFillTint="33"/>
            <w:noWrap/>
            <w:vAlign w:val="center"/>
            <w:hideMark/>
          </w:tcPr>
          <w:p w14:paraId="731EC591" w14:textId="16EE6FF6" w:rsidR="008E63F5" w:rsidRPr="002B24B5" w:rsidRDefault="008E63F5" w:rsidP="008E63F5">
            <w:pPr>
              <w:shd w:val="clear" w:color="auto" w:fill="FFF2CC" w:themeFill="accent4" w:themeFillTint="33"/>
            </w:pPr>
            <w:r>
              <w:rPr>
                <w:rFonts w:ascii="Arial" w:hAnsi="Arial" w:cs="Arial"/>
                <w:color w:val="CCCCCC"/>
                <w:sz w:val="20"/>
                <w:szCs w:val="20"/>
              </w:rPr>
              <w:t> </w:t>
            </w:r>
          </w:p>
        </w:tc>
      </w:tr>
      <w:tr w:rsidR="008E63F5" w:rsidRPr="002B24B5" w14:paraId="738E3C9B" w14:textId="77777777" w:rsidTr="008E63F5">
        <w:trPr>
          <w:trHeight w:val="765"/>
        </w:trPr>
        <w:tc>
          <w:tcPr>
            <w:tcW w:w="1606" w:type="dxa"/>
            <w:shd w:val="clear" w:color="auto" w:fill="FFF2CC" w:themeFill="accent4" w:themeFillTint="33"/>
            <w:vAlign w:val="center"/>
            <w:hideMark/>
          </w:tcPr>
          <w:p w14:paraId="6396F5FF" w14:textId="32380152" w:rsidR="008E63F5" w:rsidRPr="002B24B5" w:rsidRDefault="008E63F5" w:rsidP="008E63F5">
            <w:pPr>
              <w:shd w:val="clear" w:color="auto" w:fill="FFF2CC" w:themeFill="accent4" w:themeFillTint="3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Programming B - Sensing movement</w:t>
            </w:r>
          </w:p>
        </w:tc>
        <w:tc>
          <w:tcPr>
            <w:tcW w:w="1020" w:type="dxa"/>
            <w:shd w:val="clear" w:color="auto" w:fill="FFF2CC" w:themeFill="accent4" w:themeFillTint="33"/>
            <w:noWrap/>
            <w:vAlign w:val="center"/>
            <w:hideMark/>
          </w:tcPr>
          <w:p w14:paraId="31682509" w14:textId="351187F2" w:rsidR="008E63F5" w:rsidRPr="002B24B5" w:rsidRDefault="008E63F5" w:rsidP="008E63F5">
            <w:pPr>
              <w:shd w:val="clear" w:color="auto" w:fill="FFF2CC" w:themeFill="accent4" w:themeFillTint="3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43" w:type="dxa"/>
            <w:shd w:val="clear" w:color="auto" w:fill="FFF2CC" w:themeFill="accent4" w:themeFillTint="33"/>
            <w:vAlign w:val="center"/>
            <w:hideMark/>
          </w:tcPr>
          <w:p w14:paraId="0361853E" w14:textId="4BB6440B" w:rsidR="008E63F5" w:rsidRPr="002B24B5" w:rsidRDefault="00DC2C14" w:rsidP="008E63F5">
            <w:pPr>
              <w:shd w:val="clear" w:color="auto" w:fill="FFF2CC" w:themeFill="accent4" w:themeFillTint="3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Can I</w:t>
            </w:r>
            <w:r w:rsidR="008E63F5">
              <w:rPr>
                <w:rFonts w:ascii="Arial" w:hAnsi="Arial" w:cs="Arial"/>
                <w:color w:val="000000"/>
                <w:sz w:val="20"/>
                <w:szCs w:val="20"/>
              </w:rPr>
              <w:t xml:space="preserve"> update a variable with a user input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3523" w:type="dxa"/>
            <w:shd w:val="clear" w:color="auto" w:fill="FFF2CC" w:themeFill="accent4" w:themeFillTint="33"/>
            <w:vAlign w:val="bottom"/>
            <w:hideMark/>
          </w:tcPr>
          <w:p w14:paraId="4F414D20" w14:textId="4713CB89" w:rsidR="008E63F5" w:rsidRPr="002B24B5" w:rsidRDefault="008E63F5" w:rsidP="008E63F5">
            <w:pPr>
              <w:shd w:val="clear" w:color="auto" w:fill="FFF2CC" w:themeFill="accent4" w:themeFillTint="3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-I can experiment with different physical inputs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I can explain that checking a variable doesn’t change its value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I can use a condition to change a variable</w:t>
            </w:r>
          </w:p>
        </w:tc>
        <w:tc>
          <w:tcPr>
            <w:tcW w:w="1701" w:type="dxa"/>
            <w:shd w:val="clear" w:color="auto" w:fill="FFF2CC" w:themeFill="accent4" w:themeFillTint="33"/>
            <w:noWrap/>
            <w:vAlign w:val="center"/>
            <w:hideMark/>
          </w:tcPr>
          <w:p w14:paraId="1738A7E8" w14:textId="4AB216BE" w:rsidR="008E63F5" w:rsidRPr="002B24B5" w:rsidRDefault="008E63F5" w:rsidP="008E63F5">
            <w:pPr>
              <w:shd w:val="clear" w:color="auto" w:fill="FFF2CC" w:themeFill="accent4" w:themeFillTint="33"/>
            </w:pPr>
            <w:r>
              <w:rPr>
                <w:rFonts w:ascii="Arial" w:hAnsi="Arial" w:cs="Arial"/>
                <w:color w:val="CCCCCC"/>
                <w:sz w:val="20"/>
                <w:szCs w:val="20"/>
              </w:rPr>
              <w:t> </w:t>
            </w:r>
          </w:p>
        </w:tc>
      </w:tr>
      <w:tr w:rsidR="008E63F5" w:rsidRPr="002B24B5" w14:paraId="14D932B3" w14:textId="77777777" w:rsidTr="008E63F5">
        <w:trPr>
          <w:trHeight w:val="1020"/>
        </w:trPr>
        <w:tc>
          <w:tcPr>
            <w:tcW w:w="1606" w:type="dxa"/>
            <w:shd w:val="clear" w:color="auto" w:fill="FFF2CC" w:themeFill="accent4" w:themeFillTint="33"/>
            <w:vAlign w:val="center"/>
            <w:hideMark/>
          </w:tcPr>
          <w:p w14:paraId="55B9C58C" w14:textId="235D17C1" w:rsidR="008E63F5" w:rsidRPr="002B24B5" w:rsidRDefault="008E63F5" w:rsidP="008E63F5">
            <w:pPr>
              <w:shd w:val="clear" w:color="auto" w:fill="FFF2CC" w:themeFill="accent4" w:themeFillTint="3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Programming B - Sensing movement</w:t>
            </w:r>
          </w:p>
        </w:tc>
        <w:tc>
          <w:tcPr>
            <w:tcW w:w="1020" w:type="dxa"/>
            <w:shd w:val="clear" w:color="auto" w:fill="FFF2CC" w:themeFill="accent4" w:themeFillTint="33"/>
            <w:noWrap/>
            <w:vAlign w:val="center"/>
            <w:hideMark/>
          </w:tcPr>
          <w:p w14:paraId="52DC6F37" w14:textId="5243D29B" w:rsidR="008E63F5" w:rsidRPr="002B24B5" w:rsidRDefault="008E63F5" w:rsidP="008E63F5">
            <w:pPr>
              <w:shd w:val="clear" w:color="auto" w:fill="FFF2CC" w:themeFill="accent4" w:themeFillTint="3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43" w:type="dxa"/>
            <w:shd w:val="clear" w:color="auto" w:fill="FFF2CC" w:themeFill="accent4" w:themeFillTint="33"/>
            <w:vAlign w:val="center"/>
            <w:hideMark/>
          </w:tcPr>
          <w:p w14:paraId="6DA36546" w14:textId="2A5D3170" w:rsidR="008E63F5" w:rsidRPr="002B24B5" w:rsidRDefault="00DC2C14" w:rsidP="008E63F5">
            <w:pPr>
              <w:shd w:val="clear" w:color="auto" w:fill="FFF2CC" w:themeFill="accent4" w:themeFillTint="3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Can I</w:t>
            </w:r>
            <w:r w:rsidR="008E63F5">
              <w:rPr>
                <w:rFonts w:ascii="Arial" w:hAnsi="Arial" w:cs="Arial"/>
                <w:color w:val="000000"/>
                <w:sz w:val="20"/>
                <w:szCs w:val="20"/>
              </w:rPr>
              <w:t xml:space="preserve"> use a conditional statement to compare a variable to a value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3523" w:type="dxa"/>
            <w:shd w:val="clear" w:color="auto" w:fill="FFF2CC" w:themeFill="accent4" w:themeFillTint="33"/>
            <w:vAlign w:val="bottom"/>
            <w:hideMark/>
          </w:tcPr>
          <w:p w14:paraId="30711588" w14:textId="17B1B8B0" w:rsidR="008E63F5" w:rsidRPr="002B24B5" w:rsidRDefault="008E63F5" w:rsidP="008E63F5">
            <w:pPr>
              <w:shd w:val="clear" w:color="auto" w:fill="FFF2CC" w:themeFill="accent4" w:themeFillTint="3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-I can explain the importance of the order of conditions in else, if statements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I can modify a program to achieve a different outcome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I can use an operand (e.g. &lt;&gt;=) in an if, then statement</w:t>
            </w:r>
          </w:p>
        </w:tc>
        <w:tc>
          <w:tcPr>
            <w:tcW w:w="1701" w:type="dxa"/>
            <w:shd w:val="clear" w:color="auto" w:fill="FFF2CC" w:themeFill="accent4" w:themeFillTint="33"/>
            <w:noWrap/>
            <w:vAlign w:val="center"/>
            <w:hideMark/>
          </w:tcPr>
          <w:p w14:paraId="7D53D9D8" w14:textId="5CB0111C" w:rsidR="008E63F5" w:rsidRPr="002B24B5" w:rsidRDefault="008E63F5" w:rsidP="008E63F5">
            <w:pPr>
              <w:shd w:val="clear" w:color="auto" w:fill="FFF2CC" w:themeFill="accent4" w:themeFillTint="33"/>
            </w:pPr>
            <w:r>
              <w:rPr>
                <w:rFonts w:ascii="Arial" w:hAnsi="Arial" w:cs="Arial"/>
                <w:color w:val="CCCCCC"/>
                <w:sz w:val="20"/>
                <w:szCs w:val="20"/>
              </w:rPr>
              <w:t> </w:t>
            </w:r>
          </w:p>
        </w:tc>
      </w:tr>
      <w:tr w:rsidR="008E63F5" w:rsidRPr="002B24B5" w14:paraId="2C52E590" w14:textId="77777777" w:rsidTr="008E63F5">
        <w:trPr>
          <w:trHeight w:val="765"/>
        </w:trPr>
        <w:tc>
          <w:tcPr>
            <w:tcW w:w="1606" w:type="dxa"/>
            <w:shd w:val="clear" w:color="auto" w:fill="FFF2CC" w:themeFill="accent4" w:themeFillTint="33"/>
            <w:vAlign w:val="center"/>
            <w:hideMark/>
          </w:tcPr>
          <w:p w14:paraId="5F4A7A15" w14:textId="6B5DA7EA" w:rsidR="008E63F5" w:rsidRPr="002B24B5" w:rsidRDefault="008E63F5" w:rsidP="008E63F5">
            <w:pPr>
              <w:shd w:val="clear" w:color="auto" w:fill="FFF2CC" w:themeFill="accent4" w:themeFillTint="3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Programming B - Sensing movement</w:t>
            </w:r>
          </w:p>
        </w:tc>
        <w:tc>
          <w:tcPr>
            <w:tcW w:w="1020" w:type="dxa"/>
            <w:shd w:val="clear" w:color="auto" w:fill="FFF2CC" w:themeFill="accent4" w:themeFillTint="33"/>
            <w:noWrap/>
            <w:vAlign w:val="center"/>
            <w:hideMark/>
          </w:tcPr>
          <w:p w14:paraId="473A5F41" w14:textId="2315ECB8" w:rsidR="008E63F5" w:rsidRPr="002B24B5" w:rsidRDefault="008E63F5" w:rsidP="008E63F5">
            <w:pPr>
              <w:shd w:val="clear" w:color="auto" w:fill="FFF2CC" w:themeFill="accent4" w:themeFillTint="3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43" w:type="dxa"/>
            <w:shd w:val="clear" w:color="auto" w:fill="FFF2CC" w:themeFill="accent4" w:themeFillTint="33"/>
            <w:vAlign w:val="center"/>
            <w:hideMark/>
          </w:tcPr>
          <w:p w14:paraId="25652279" w14:textId="543E6E8D" w:rsidR="008E63F5" w:rsidRPr="002B24B5" w:rsidRDefault="00DC2C14" w:rsidP="008E63F5">
            <w:pPr>
              <w:shd w:val="clear" w:color="auto" w:fill="FFF2CC" w:themeFill="accent4" w:themeFillTint="3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Can I</w:t>
            </w:r>
            <w:r w:rsidR="008E63F5">
              <w:rPr>
                <w:rFonts w:ascii="Arial" w:hAnsi="Arial" w:cs="Arial"/>
                <w:color w:val="000000"/>
                <w:sz w:val="20"/>
                <w:szCs w:val="20"/>
              </w:rPr>
              <w:t xml:space="preserve"> design a project that uses inputs and outputs on a controllable device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3523" w:type="dxa"/>
            <w:shd w:val="clear" w:color="auto" w:fill="FFF2CC" w:themeFill="accent4" w:themeFillTint="33"/>
            <w:vAlign w:val="bottom"/>
            <w:hideMark/>
          </w:tcPr>
          <w:p w14:paraId="33E837FA" w14:textId="4F22D2D8" w:rsidR="008E63F5" w:rsidRPr="002B24B5" w:rsidRDefault="008E63F5" w:rsidP="008E63F5">
            <w:pPr>
              <w:shd w:val="clear" w:color="auto" w:fill="FFF2CC" w:themeFill="accent4" w:themeFillTint="3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-I can decide what variables to include in a project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I can design the algorithm for my project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I can design the program flow for my project</w:t>
            </w:r>
          </w:p>
        </w:tc>
        <w:tc>
          <w:tcPr>
            <w:tcW w:w="1701" w:type="dxa"/>
            <w:shd w:val="clear" w:color="auto" w:fill="FFF2CC" w:themeFill="accent4" w:themeFillTint="33"/>
            <w:noWrap/>
            <w:vAlign w:val="center"/>
            <w:hideMark/>
          </w:tcPr>
          <w:p w14:paraId="6EB83840" w14:textId="34C1332F" w:rsidR="008E63F5" w:rsidRPr="002B24B5" w:rsidRDefault="008E63F5" w:rsidP="008E63F5">
            <w:pPr>
              <w:shd w:val="clear" w:color="auto" w:fill="FFF2CC" w:themeFill="accent4" w:themeFillTint="33"/>
            </w:pPr>
            <w:r>
              <w:rPr>
                <w:rFonts w:ascii="Arial" w:hAnsi="Arial" w:cs="Arial"/>
                <w:color w:val="CCCCCC"/>
                <w:sz w:val="20"/>
                <w:szCs w:val="20"/>
              </w:rPr>
              <w:t> </w:t>
            </w:r>
          </w:p>
        </w:tc>
      </w:tr>
      <w:tr w:rsidR="008E63F5" w:rsidRPr="002B24B5" w14:paraId="1E26627A" w14:textId="77777777" w:rsidTr="008E63F5">
        <w:trPr>
          <w:trHeight w:val="1020"/>
        </w:trPr>
        <w:tc>
          <w:tcPr>
            <w:tcW w:w="1606" w:type="dxa"/>
            <w:shd w:val="clear" w:color="auto" w:fill="FFF2CC" w:themeFill="accent4" w:themeFillTint="33"/>
            <w:vAlign w:val="center"/>
            <w:hideMark/>
          </w:tcPr>
          <w:p w14:paraId="6CFB7941" w14:textId="0054C4CA" w:rsidR="008E63F5" w:rsidRPr="002B24B5" w:rsidRDefault="008E63F5" w:rsidP="008E63F5">
            <w:pPr>
              <w:shd w:val="clear" w:color="auto" w:fill="FFF2CC" w:themeFill="accent4" w:themeFillTint="3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Programming B - Sensing movement</w:t>
            </w:r>
          </w:p>
        </w:tc>
        <w:tc>
          <w:tcPr>
            <w:tcW w:w="1020" w:type="dxa"/>
            <w:shd w:val="clear" w:color="auto" w:fill="FFF2CC" w:themeFill="accent4" w:themeFillTint="33"/>
            <w:noWrap/>
            <w:vAlign w:val="center"/>
            <w:hideMark/>
          </w:tcPr>
          <w:p w14:paraId="066797FF" w14:textId="6B63620B" w:rsidR="008E63F5" w:rsidRPr="002B24B5" w:rsidRDefault="008E63F5" w:rsidP="008E63F5">
            <w:pPr>
              <w:shd w:val="clear" w:color="auto" w:fill="FFF2CC" w:themeFill="accent4" w:themeFillTint="3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43" w:type="dxa"/>
            <w:shd w:val="clear" w:color="auto" w:fill="FFF2CC" w:themeFill="accent4" w:themeFillTint="33"/>
            <w:vAlign w:val="center"/>
            <w:hideMark/>
          </w:tcPr>
          <w:p w14:paraId="4F3ED2E6" w14:textId="7A240165" w:rsidR="008E63F5" w:rsidRPr="002B24B5" w:rsidRDefault="00DC2C14" w:rsidP="008E63F5">
            <w:pPr>
              <w:shd w:val="clear" w:color="auto" w:fill="FFF2CC" w:themeFill="accent4" w:themeFillTint="3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Can I</w:t>
            </w:r>
            <w:r w:rsidR="008E63F5">
              <w:rPr>
                <w:rFonts w:ascii="Arial" w:hAnsi="Arial" w:cs="Arial"/>
                <w:color w:val="000000"/>
                <w:sz w:val="20"/>
                <w:szCs w:val="20"/>
              </w:rPr>
              <w:t xml:space="preserve"> develop a program to use inputs and outputs on a </w:t>
            </w:r>
            <w:r w:rsidR="008E63F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controllable device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3523" w:type="dxa"/>
            <w:shd w:val="clear" w:color="auto" w:fill="FFF2CC" w:themeFill="accent4" w:themeFillTint="33"/>
            <w:vAlign w:val="bottom"/>
            <w:hideMark/>
          </w:tcPr>
          <w:p w14:paraId="382DA369" w14:textId="7F961E14" w:rsidR="008E63F5" w:rsidRPr="002B24B5" w:rsidRDefault="008E63F5" w:rsidP="008E63F5">
            <w:pPr>
              <w:shd w:val="clear" w:color="auto" w:fill="FFF2CC" w:themeFill="accent4" w:themeFillTint="3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 -I can create a program based on my design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I can test my program against my design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- I can use a range of approaches to find and fix bugs</w:t>
            </w:r>
          </w:p>
        </w:tc>
        <w:tc>
          <w:tcPr>
            <w:tcW w:w="1701" w:type="dxa"/>
            <w:shd w:val="clear" w:color="auto" w:fill="FFF2CC" w:themeFill="accent4" w:themeFillTint="33"/>
            <w:noWrap/>
            <w:vAlign w:val="center"/>
            <w:hideMark/>
          </w:tcPr>
          <w:p w14:paraId="49E2D586" w14:textId="31CC29ED" w:rsidR="008E63F5" w:rsidRPr="002B24B5" w:rsidRDefault="008E63F5" w:rsidP="008E63F5">
            <w:pPr>
              <w:shd w:val="clear" w:color="auto" w:fill="FFF2CC" w:themeFill="accent4" w:themeFillTint="33"/>
            </w:pPr>
            <w:r>
              <w:rPr>
                <w:rFonts w:ascii="Arial" w:hAnsi="Arial" w:cs="Arial"/>
                <w:color w:val="CCCCCC"/>
                <w:sz w:val="20"/>
                <w:szCs w:val="20"/>
              </w:rPr>
              <w:lastRenderedPageBreak/>
              <w:t> </w:t>
            </w:r>
          </w:p>
        </w:tc>
      </w:tr>
    </w:tbl>
    <w:p w14:paraId="287D2950" w14:textId="77777777" w:rsidR="008F349A" w:rsidRDefault="008F349A" w:rsidP="00E3500B">
      <w:pPr>
        <w:shd w:val="clear" w:color="auto" w:fill="FFF2CC" w:themeFill="accent4" w:themeFillTint="33"/>
      </w:pPr>
    </w:p>
    <w:sectPr w:rsidR="008F34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4B5"/>
    <w:rsid w:val="002267A3"/>
    <w:rsid w:val="002B24B5"/>
    <w:rsid w:val="007260B9"/>
    <w:rsid w:val="008767EA"/>
    <w:rsid w:val="008E63F5"/>
    <w:rsid w:val="008F349A"/>
    <w:rsid w:val="00A52CD3"/>
    <w:rsid w:val="00B87D75"/>
    <w:rsid w:val="00C7094C"/>
    <w:rsid w:val="00D55126"/>
    <w:rsid w:val="00DA0906"/>
    <w:rsid w:val="00DC2C14"/>
    <w:rsid w:val="00DE040A"/>
    <w:rsid w:val="00E3500B"/>
    <w:rsid w:val="00EF1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5C83B"/>
  <w15:chartTrackingRefBased/>
  <w15:docId w15:val="{D3273E13-680F-498C-B9F3-AAAE01D37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24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0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1392</Words>
  <Characters>7941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Sutton</dc:creator>
  <cp:keywords/>
  <dc:description/>
  <cp:lastModifiedBy>Lauren Sutton</cp:lastModifiedBy>
  <cp:revision>5</cp:revision>
  <dcterms:created xsi:type="dcterms:W3CDTF">2022-09-15T12:46:00Z</dcterms:created>
  <dcterms:modified xsi:type="dcterms:W3CDTF">2022-11-07T14:29:00Z</dcterms:modified>
</cp:coreProperties>
</file>