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2520" w14:textId="5B9E3D7F" w:rsidR="00597FA1" w:rsidRPr="00E06484" w:rsidRDefault="00926C9A" w:rsidP="00926C9A">
      <w:pPr>
        <w:jc w:val="center"/>
        <w:rPr>
          <w:rFonts w:ascii="Arial" w:hAnsi="Arial" w:cs="Arial"/>
        </w:rPr>
      </w:pPr>
      <w:r w:rsidRPr="00E0648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AA1DEE" wp14:editId="26AB5EF0">
            <wp:simplePos x="0" y="0"/>
            <wp:positionH relativeFrom="margin">
              <wp:posOffset>-831259</wp:posOffset>
            </wp:positionH>
            <wp:positionV relativeFrom="paragraph">
              <wp:posOffset>-290064</wp:posOffset>
            </wp:positionV>
            <wp:extent cx="857250" cy="820011"/>
            <wp:effectExtent l="0" t="0" r="0" b="0"/>
            <wp:wrapNone/>
            <wp:docPr id="4" name="Picture 4" descr="\\darnfs01\Userdata\Staff\Home\sseddon\My Documents\My Pictures\Darnhall Logos\Darnhall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arnfs01\Userdata\Staff\Home\sseddon\My Documents\My Pictures\Darnhall Logos\Darnhall 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2" t="4230" r="17702" b="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6484">
        <w:rPr>
          <w:rFonts w:ascii="Arial" w:hAnsi="Arial" w:cs="Arial"/>
        </w:rPr>
        <w:t>Darnhall</w:t>
      </w:r>
      <w:proofErr w:type="spellEnd"/>
      <w:r w:rsidRPr="00E06484">
        <w:rPr>
          <w:rFonts w:ascii="Arial" w:hAnsi="Arial" w:cs="Arial"/>
        </w:rPr>
        <w:t xml:space="preserve"> Primary School</w:t>
      </w:r>
    </w:p>
    <w:p w14:paraId="14FED3AC" w14:textId="0F0B2F93" w:rsidR="00926C9A" w:rsidRPr="00E06484" w:rsidRDefault="00926C9A">
      <w:pPr>
        <w:rPr>
          <w:rFonts w:ascii="Arial" w:hAnsi="Arial" w:cs="Arial"/>
        </w:rPr>
      </w:pPr>
    </w:p>
    <w:p w14:paraId="3B2CD5D2" w14:textId="77777777" w:rsidR="00926C9A" w:rsidRPr="00E06484" w:rsidRDefault="00926C9A">
      <w:pPr>
        <w:rPr>
          <w:rFonts w:ascii="Arial" w:hAnsi="Arial" w:cs="Arial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135"/>
        <w:gridCol w:w="2688"/>
        <w:gridCol w:w="2551"/>
        <w:gridCol w:w="3089"/>
      </w:tblGrid>
      <w:tr w:rsidR="00926C9A" w:rsidRPr="00E06484" w14:paraId="10CA14AB" w14:textId="77777777" w:rsidTr="00926C9A">
        <w:trPr>
          <w:trHeight w:val="291"/>
        </w:trPr>
        <w:tc>
          <w:tcPr>
            <w:tcW w:w="1135" w:type="dxa"/>
            <w:shd w:val="clear" w:color="auto" w:fill="E2EFD9" w:themeFill="accent6" w:themeFillTint="33"/>
          </w:tcPr>
          <w:p w14:paraId="7D8D3F59" w14:textId="2E61CB0F" w:rsidR="00597FA1" w:rsidRPr="00E06484" w:rsidRDefault="00597FA1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YR1/2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14:paraId="2EC438A3" w14:textId="1E46186B" w:rsidR="00597FA1" w:rsidRPr="00E06484" w:rsidRDefault="00597FA1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AUTUMN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8BD9012" w14:textId="45FAD27B" w:rsidR="00597FA1" w:rsidRPr="00E06484" w:rsidRDefault="00597FA1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SPRING</w:t>
            </w:r>
          </w:p>
        </w:tc>
        <w:tc>
          <w:tcPr>
            <w:tcW w:w="3089" w:type="dxa"/>
            <w:shd w:val="clear" w:color="auto" w:fill="E2EFD9" w:themeFill="accent6" w:themeFillTint="33"/>
          </w:tcPr>
          <w:p w14:paraId="5B4CC79F" w14:textId="26801FDA" w:rsidR="00597FA1" w:rsidRPr="00E06484" w:rsidRDefault="00597FA1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SUMMER</w:t>
            </w:r>
          </w:p>
        </w:tc>
      </w:tr>
      <w:tr w:rsidR="00926C9A" w:rsidRPr="00E06484" w14:paraId="75EE53BB" w14:textId="77777777" w:rsidTr="00926C9A">
        <w:trPr>
          <w:trHeight w:val="1419"/>
        </w:trPr>
        <w:tc>
          <w:tcPr>
            <w:tcW w:w="1135" w:type="dxa"/>
            <w:shd w:val="clear" w:color="auto" w:fill="E2EFD9" w:themeFill="accent6" w:themeFillTint="33"/>
          </w:tcPr>
          <w:p w14:paraId="33878F6E" w14:textId="6EC645EA" w:rsidR="00597FA1" w:rsidRPr="00E06484" w:rsidRDefault="00597FA1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2688" w:type="dxa"/>
          </w:tcPr>
          <w:p w14:paraId="2DC4A2D2" w14:textId="21C843E5" w:rsidR="00597FA1" w:rsidRPr="00E06484" w:rsidRDefault="00597FA1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To Winsford and Beyond</w:t>
            </w:r>
          </w:p>
          <w:p w14:paraId="2AC2539A" w14:textId="1BD16FC4" w:rsidR="00E53CA4" w:rsidRPr="00E06484" w:rsidRDefault="00597FA1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color w:val="000000" w:themeColor="text1"/>
                <w:highlight w:val="cya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cyan"/>
              </w:rPr>
              <w:t>Mechanics</w:t>
            </w:r>
          </w:p>
          <w:p w14:paraId="72964859" w14:textId="2D713E1F" w:rsidR="00597FA1" w:rsidRPr="00E06484" w:rsidRDefault="00D5418D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red"/>
              </w:rPr>
              <w:t>Food</w:t>
            </w:r>
          </w:p>
        </w:tc>
        <w:tc>
          <w:tcPr>
            <w:tcW w:w="2551" w:type="dxa"/>
          </w:tcPr>
          <w:p w14:paraId="69CF8764" w14:textId="5DABC598" w:rsidR="00597FA1" w:rsidRPr="00E06484" w:rsidRDefault="00597FA1" w:rsidP="00926C9A">
            <w:pPr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Field to Fork</w:t>
            </w:r>
          </w:p>
          <w:p w14:paraId="5F8D760F" w14:textId="4849271B" w:rsidR="00A42EEE" w:rsidRPr="00E06484" w:rsidRDefault="00A42EEE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lightGray"/>
              </w:rPr>
              <w:t>Structures</w:t>
            </w:r>
          </w:p>
          <w:p w14:paraId="563EC6C8" w14:textId="3F0C8D17" w:rsidR="00597FA1" w:rsidRPr="00E06484" w:rsidRDefault="00597FA1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color w:val="000000" w:themeColor="text1"/>
                <w:highlight w:val="red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red"/>
              </w:rPr>
              <w:t>Food</w:t>
            </w:r>
          </w:p>
          <w:p w14:paraId="0A6272ED" w14:textId="59BAAEC4" w:rsidR="00597FA1" w:rsidRPr="00E06484" w:rsidRDefault="00597FA1" w:rsidP="00926C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9" w:type="dxa"/>
          </w:tcPr>
          <w:p w14:paraId="5CF39EA3" w14:textId="77777777" w:rsidR="00597FA1" w:rsidRPr="00E06484" w:rsidRDefault="00597FA1" w:rsidP="00926C9A">
            <w:pPr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Global Village</w:t>
            </w:r>
          </w:p>
          <w:p w14:paraId="0919AB8F" w14:textId="6C690579" w:rsidR="00597FA1" w:rsidRPr="00E06484" w:rsidRDefault="00597FA1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color w:val="000000" w:themeColor="text1"/>
                <w:highlight w:val="gree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 xml:space="preserve">Textiles and materials </w:t>
            </w:r>
          </w:p>
          <w:p w14:paraId="1403E779" w14:textId="72661D12" w:rsidR="00D5418D" w:rsidRPr="00E06484" w:rsidRDefault="00D5418D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color w:val="000000" w:themeColor="text1"/>
                <w:highlight w:val="cya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cyan"/>
              </w:rPr>
              <w:t>Mechanics</w:t>
            </w:r>
          </w:p>
          <w:p w14:paraId="1B7448D2" w14:textId="77777777" w:rsidR="00597FA1" w:rsidRPr="00E06484" w:rsidRDefault="00597FA1" w:rsidP="00926C9A">
            <w:pPr>
              <w:rPr>
                <w:rFonts w:ascii="Arial" w:hAnsi="Arial" w:cs="Arial"/>
                <w:color w:val="000000" w:themeColor="text1"/>
              </w:rPr>
            </w:pPr>
          </w:p>
          <w:p w14:paraId="7DDF937C" w14:textId="2ABE38D7" w:rsidR="00597FA1" w:rsidRPr="00E06484" w:rsidRDefault="00597FA1" w:rsidP="00926C9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26C9A" w:rsidRPr="00E06484" w14:paraId="31D51D73" w14:textId="77777777" w:rsidTr="00926C9A">
        <w:trPr>
          <w:trHeight w:val="1425"/>
        </w:trPr>
        <w:tc>
          <w:tcPr>
            <w:tcW w:w="1135" w:type="dxa"/>
            <w:shd w:val="clear" w:color="auto" w:fill="E2EFD9" w:themeFill="accent6" w:themeFillTint="33"/>
          </w:tcPr>
          <w:p w14:paraId="530F2831" w14:textId="47751B9E" w:rsidR="00597FA1" w:rsidRPr="00E06484" w:rsidRDefault="00597FA1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2688" w:type="dxa"/>
          </w:tcPr>
          <w:p w14:paraId="45D07646" w14:textId="77777777" w:rsidR="00597FA1" w:rsidRPr="00E06484" w:rsidRDefault="00597FA1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 xml:space="preserve">Fire </w:t>
            </w:r>
            <w:proofErr w:type="spellStart"/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Fire</w:t>
            </w:r>
            <w:proofErr w:type="spellEnd"/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!</w:t>
            </w:r>
          </w:p>
          <w:p w14:paraId="2D1B34AE" w14:textId="2E4ECCDD" w:rsidR="00597FA1" w:rsidRPr="00E06484" w:rsidRDefault="00597FA1" w:rsidP="00926C9A">
            <w:pPr>
              <w:ind w:left="360"/>
              <w:rPr>
                <w:rFonts w:ascii="Arial" w:hAnsi="Arial" w:cs="Arial"/>
                <w:color w:val="000000" w:themeColor="text1"/>
                <w:highlight w:val="red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red"/>
              </w:rPr>
              <w:t>Food</w:t>
            </w:r>
          </w:p>
          <w:p w14:paraId="4910189A" w14:textId="190FE5D6" w:rsidR="00597FA1" w:rsidRPr="00E06484" w:rsidRDefault="00D5418D" w:rsidP="00926C9A">
            <w:pPr>
              <w:ind w:left="360"/>
              <w:rPr>
                <w:rFonts w:ascii="Arial" w:hAnsi="Arial" w:cs="Arial"/>
                <w:color w:val="000000" w:themeColor="text1"/>
                <w:highlight w:val="cya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cyan"/>
              </w:rPr>
              <w:t xml:space="preserve">Mechanics </w:t>
            </w:r>
          </w:p>
          <w:p w14:paraId="0785B200" w14:textId="77777777" w:rsidR="00597FA1" w:rsidRPr="00E06484" w:rsidRDefault="00597FA1" w:rsidP="00926C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14:paraId="6CF32BCD" w14:textId="77777777" w:rsidR="00597FA1" w:rsidRPr="00E06484" w:rsidRDefault="00597FA1" w:rsidP="00926C9A">
            <w:pPr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Travel, Tourism &amp; Transport</w:t>
            </w:r>
          </w:p>
          <w:p w14:paraId="4BEF3F97" w14:textId="3B88FC0B" w:rsidR="00A42EEE" w:rsidRPr="00E06484" w:rsidRDefault="00A42EEE" w:rsidP="00926C9A">
            <w:pPr>
              <w:ind w:left="360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lightGray"/>
              </w:rPr>
              <w:t>Structures</w:t>
            </w:r>
          </w:p>
          <w:p w14:paraId="2F0A6771" w14:textId="396DFF7D" w:rsidR="00597FA1" w:rsidRPr="00E06484" w:rsidRDefault="00597FA1" w:rsidP="00926C9A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cyan"/>
              </w:rPr>
              <w:t>Mechanics</w:t>
            </w:r>
          </w:p>
        </w:tc>
        <w:tc>
          <w:tcPr>
            <w:tcW w:w="3089" w:type="dxa"/>
          </w:tcPr>
          <w:p w14:paraId="31FE9A9A" w14:textId="77777777" w:rsidR="00597FA1" w:rsidRPr="00E06484" w:rsidRDefault="00597FA1" w:rsidP="00926C9A">
            <w:pPr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Heroes</w:t>
            </w:r>
          </w:p>
          <w:p w14:paraId="0F7DE21C" w14:textId="6460B74E" w:rsidR="00597FA1" w:rsidRPr="00E06484" w:rsidRDefault="00597FA1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color w:val="000000" w:themeColor="text1"/>
                <w:highlight w:val="gree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 xml:space="preserve">Textiles and materials </w:t>
            </w:r>
          </w:p>
          <w:p w14:paraId="6D6520BF" w14:textId="3D4DD095" w:rsidR="00D5418D" w:rsidRPr="00E06484" w:rsidRDefault="00D5418D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lightGray"/>
              </w:rPr>
              <w:t>Structures</w:t>
            </w:r>
          </w:p>
          <w:p w14:paraId="3D2F31CB" w14:textId="08189451" w:rsidR="00597FA1" w:rsidRPr="00E06484" w:rsidRDefault="00597FA1" w:rsidP="00926C9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6586E08" w14:textId="1CBF203E" w:rsidR="007874C8" w:rsidRPr="00E06484" w:rsidRDefault="00D5418D">
      <w:pPr>
        <w:rPr>
          <w:rFonts w:ascii="Arial" w:hAnsi="Arial" w:cs="Arial"/>
          <w:color w:val="000000" w:themeColor="text1"/>
        </w:rPr>
      </w:pPr>
      <w:r w:rsidRPr="00E06484">
        <w:rPr>
          <w:rFonts w:ascii="Arial" w:hAnsi="Arial" w:cs="Arial"/>
          <w:color w:val="000000" w:themeColor="text1"/>
        </w:rPr>
        <w:t>Control &amp; Electronics - N/A</w:t>
      </w:r>
    </w:p>
    <w:p w14:paraId="3C6E5831" w14:textId="77777777" w:rsidR="000522F1" w:rsidRPr="00E06484" w:rsidRDefault="000522F1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1135"/>
        <w:gridCol w:w="2688"/>
        <w:gridCol w:w="2551"/>
        <w:gridCol w:w="3117"/>
      </w:tblGrid>
      <w:tr w:rsidR="00926C9A" w:rsidRPr="00E06484" w14:paraId="1E692DB8" w14:textId="77777777" w:rsidTr="00926C9A">
        <w:trPr>
          <w:trHeight w:val="445"/>
        </w:trPr>
        <w:tc>
          <w:tcPr>
            <w:tcW w:w="1135" w:type="dxa"/>
            <w:shd w:val="clear" w:color="auto" w:fill="FFC000"/>
          </w:tcPr>
          <w:p w14:paraId="5ABA453E" w14:textId="2524BB1D" w:rsidR="00516F80" w:rsidRPr="00E06484" w:rsidRDefault="00516F80" w:rsidP="004370CA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YR3/4</w:t>
            </w:r>
          </w:p>
        </w:tc>
        <w:tc>
          <w:tcPr>
            <w:tcW w:w="2688" w:type="dxa"/>
            <w:shd w:val="clear" w:color="auto" w:fill="FFC000"/>
          </w:tcPr>
          <w:p w14:paraId="36FF40E7" w14:textId="77777777" w:rsidR="00516F80" w:rsidRPr="00E06484" w:rsidRDefault="00516F80" w:rsidP="004370CA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AUTUMN</w:t>
            </w:r>
          </w:p>
        </w:tc>
        <w:tc>
          <w:tcPr>
            <w:tcW w:w="2551" w:type="dxa"/>
            <w:shd w:val="clear" w:color="auto" w:fill="FFC000"/>
          </w:tcPr>
          <w:p w14:paraId="7969AE8A" w14:textId="77777777" w:rsidR="00516F80" w:rsidRPr="00E06484" w:rsidRDefault="00516F80" w:rsidP="004370CA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SPRING</w:t>
            </w:r>
          </w:p>
        </w:tc>
        <w:tc>
          <w:tcPr>
            <w:tcW w:w="3117" w:type="dxa"/>
            <w:shd w:val="clear" w:color="auto" w:fill="FFC000"/>
          </w:tcPr>
          <w:p w14:paraId="6659CF0E" w14:textId="77777777" w:rsidR="00516F80" w:rsidRPr="00E06484" w:rsidRDefault="00516F80" w:rsidP="004370CA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SUMMER</w:t>
            </w:r>
          </w:p>
        </w:tc>
      </w:tr>
      <w:tr w:rsidR="00926C9A" w:rsidRPr="00E06484" w14:paraId="5E3DA3B4" w14:textId="77777777" w:rsidTr="00926C9A">
        <w:trPr>
          <w:trHeight w:val="1369"/>
        </w:trPr>
        <w:tc>
          <w:tcPr>
            <w:tcW w:w="1135" w:type="dxa"/>
            <w:shd w:val="clear" w:color="auto" w:fill="FFC000"/>
          </w:tcPr>
          <w:p w14:paraId="2DEE978F" w14:textId="77777777" w:rsidR="00516F80" w:rsidRPr="00E06484" w:rsidRDefault="00516F80" w:rsidP="004370CA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A</w:t>
            </w:r>
          </w:p>
          <w:p w14:paraId="6BBEF3A4" w14:textId="77777777" w:rsidR="00E53CA4" w:rsidRPr="00E06484" w:rsidRDefault="00E53CA4" w:rsidP="00E53CA4">
            <w:pPr>
              <w:rPr>
                <w:rFonts w:ascii="Arial" w:hAnsi="Arial" w:cs="Arial"/>
                <w:color w:val="000000" w:themeColor="text1"/>
              </w:rPr>
            </w:pPr>
          </w:p>
          <w:p w14:paraId="66007590" w14:textId="77777777" w:rsidR="00E53CA4" w:rsidRPr="00E06484" w:rsidRDefault="00E53CA4" w:rsidP="00E53CA4">
            <w:pPr>
              <w:rPr>
                <w:rFonts w:ascii="Arial" w:hAnsi="Arial" w:cs="Arial"/>
                <w:color w:val="000000" w:themeColor="text1"/>
              </w:rPr>
            </w:pPr>
          </w:p>
          <w:p w14:paraId="440BB952" w14:textId="1BB9FEA2" w:rsidR="00E53CA4" w:rsidRPr="00E06484" w:rsidRDefault="00E53CA4" w:rsidP="00E53C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8" w:type="dxa"/>
          </w:tcPr>
          <w:p w14:paraId="0D2B0B6C" w14:textId="77777777" w:rsidR="00516F80" w:rsidRPr="00E06484" w:rsidRDefault="00516F80" w:rsidP="00926C9A">
            <w:pPr>
              <w:tabs>
                <w:tab w:val="left" w:pos="940"/>
              </w:tabs>
              <w:spacing w:before="1"/>
              <w:ind w:left="3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What makes a good leader?</w:t>
            </w:r>
          </w:p>
          <w:p w14:paraId="00E1AEF6" w14:textId="0821AB28" w:rsidR="00516F80" w:rsidRPr="00E06484" w:rsidRDefault="00516F80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gree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>Textiles</w:t>
            </w:r>
            <w:r w:rsidR="00D5418D" w:rsidRPr="00E06484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>Materials</w:t>
            </w:r>
          </w:p>
          <w:p w14:paraId="0EAFE16B" w14:textId="7A137CFF" w:rsidR="00D5418D" w:rsidRPr="00E06484" w:rsidRDefault="00D5418D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lightGray"/>
              </w:rPr>
              <w:t xml:space="preserve">Structure </w:t>
            </w:r>
          </w:p>
          <w:p w14:paraId="23775C75" w14:textId="77777777" w:rsidR="00516F80" w:rsidRPr="00E06484" w:rsidRDefault="00516F80" w:rsidP="00926C9A">
            <w:pPr>
              <w:pStyle w:val="ListParagraph"/>
              <w:tabs>
                <w:tab w:val="left" w:pos="940"/>
              </w:tabs>
              <w:spacing w:before="1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22ACDA" w14:textId="77777777" w:rsidR="00516F80" w:rsidRPr="00E06484" w:rsidRDefault="00516F80" w:rsidP="00926C9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14:paraId="0157F8B0" w14:textId="4D9CC959" w:rsidR="00516F80" w:rsidRPr="00E06484" w:rsidRDefault="00516F80" w:rsidP="00926C9A">
            <w:pPr>
              <w:ind w:left="3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Beneath our feet</w:t>
            </w:r>
          </w:p>
          <w:p w14:paraId="7393E598" w14:textId="248D76A1" w:rsidR="0076514C" w:rsidRPr="00E06484" w:rsidRDefault="00D5418D" w:rsidP="00926C9A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magenta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magenta"/>
              </w:rPr>
              <w:t xml:space="preserve">IT Control and Monitoring </w:t>
            </w:r>
          </w:p>
          <w:p w14:paraId="0E5D354D" w14:textId="3AB6181B" w:rsidR="00516F80" w:rsidRPr="00E06484" w:rsidRDefault="00D5418D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yellow"/>
              </w:rPr>
              <w:t>Electronics</w:t>
            </w:r>
          </w:p>
        </w:tc>
        <w:tc>
          <w:tcPr>
            <w:tcW w:w="3117" w:type="dxa"/>
          </w:tcPr>
          <w:p w14:paraId="52126696" w14:textId="6FE6B46A" w:rsidR="007874C8" w:rsidRPr="00E06484" w:rsidRDefault="00875F8C" w:rsidP="00926C9A">
            <w:pPr>
              <w:ind w:left="3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Romans</w:t>
            </w:r>
            <w:r w:rsidR="00516F80" w:rsidRPr="00E0648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F09C206" w14:textId="12E543C9" w:rsidR="00516F80" w:rsidRPr="00E06484" w:rsidRDefault="00516F80" w:rsidP="00926C9A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red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red"/>
              </w:rPr>
              <w:t>Food</w:t>
            </w:r>
          </w:p>
          <w:p w14:paraId="501C2ECE" w14:textId="743B0C48" w:rsidR="00516F80" w:rsidRPr="00E06484" w:rsidRDefault="00D5418D" w:rsidP="00926C9A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cya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cyan"/>
              </w:rPr>
              <w:t>M</w:t>
            </w:r>
            <w:r w:rsidR="00516F80" w:rsidRPr="00E06484">
              <w:rPr>
                <w:rFonts w:ascii="Arial" w:hAnsi="Arial" w:cs="Arial"/>
                <w:color w:val="000000" w:themeColor="text1"/>
                <w:highlight w:val="cyan"/>
              </w:rPr>
              <w:t>echanics</w:t>
            </w:r>
          </w:p>
          <w:p w14:paraId="632A0639" w14:textId="77777777" w:rsidR="00516F80" w:rsidRPr="00E06484" w:rsidRDefault="00516F80" w:rsidP="00926C9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26C9A" w:rsidRPr="00E06484" w14:paraId="6421C466" w14:textId="77777777" w:rsidTr="00926C9A">
        <w:trPr>
          <w:trHeight w:val="481"/>
        </w:trPr>
        <w:tc>
          <w:tcPr>
            <w:tcW w:w="1135" w:type="dxa"/>
            <w:shd w:val="clear" w:color="auto" w:fill="FFC000"/>
          </w:tcPr>
          <w:p w14:paraId="7DBE18EA" w14:textId="77777777" w:rsidR="00516F80" w:rsidRPr="00E06484" w:rsidRDefault="00516F80" w:rsidP="004370CA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2688" w:type="dxa"/>
          </w:tcPr>
          <w:p w14:paraId="67739ED3" w14:textId="77777777" w:rsidR="00DB304C" w:rsidRPr="00E06484" w:rsidRDefault="00DB304C" w:rsidP="00926C9A">
            <w:pPr>
              <w:tabs>
                <w:tab w:val="left" w:pos="940"/>
              </w:tabs>
              <w:spacing w:before="1"/>
              <w:ind w:left="3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Stone Age</w:t>
            </w:r>
          </w:p>
          <w:p w14:paraId="741DFA91" w14:textId="1478083E" w:rsidR="00DB304C" w:rsidRPr="00E06484" w:rsidRDefault="00DB304C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gree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>Textiles</w:t>
            </w:r>
            <w:r w:rsidR="00D5418D" w:rsidRPr="00E06484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>Materials</w:t>
            </w:r>
          </w:p>
          <w:p w14:paraId="3B85D7F5" w14:textId="082EB920" w:rsidR="00516F80" w:rsidRPr="00E06484" w:rsidRDefault="00E22186" w:rsidP="00E22186">
            <w:pPr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lightGray"/>
              </w:rPr>
              <w:t>Structure</w:t>
            </w:r>
          </w:p>
        </w:tc>
        <w:tc>
          <w:tcPr>
            <w:tcW w:w="2551" w:type="dxa"/>
          </w:tcPr>
          <w:p w14:paraId="4253AE94" w14:textId="7C9DF629" w:rsidR="00E53CA4" w:rsidRPr="00E06484" w:rsidRDefault="00DB304C" w:rsidP="00E22186">
            <w:pPr>
              <w:tabs>
                <w:tab w:val="left" w:pos="940"/>
              </w:tabs>
              <w:spacing w:before="1"/>
              <w:ind w:left="3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Rainforest</w:t>
            </w:r>
            <w:r w:rsidR="00D5418D" w:rsidRPr="00E06484">
              <w:rPr>
                <w:rFonts w:ascii="Arial" w:hAnsi="Arial" w:cs="Arial"/>
                <w:color w:val="000000" w:themeColor="text1"/>
                <w:highlight w:val="lightGray"/>
              </w:rPr>
              <w:t xml:space="preserve"> </w:t>
            </w:r>
          </w:p>
          <w:p w14:paraId="5EBF265F" w14:textId="52F97D1A" w:rsidR="00E22186" w:rsidRPr="00E06484" w:rsidRDefault="00E22186" w:rsidP="00E22186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red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red"/>
              </w:rPr>
              <w:t>Food</w:t>
            </w:r>
          </w:p>
          <w:p w14:paraId="7D2FF9DB" w14:textId="036CDC06" w:rsidR="00D5418D" w:rsidRPr="00E06484" w:rsidRDefault="00D5418D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magenta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magenta"/>
              </w:rPr>
              <w:t xml:space="preserve">IT Control and Monitoring </w:t>
            </w:r>
          </w:p>
          <w:p w14:paraId="051F848F" w14:textId="349139B9" w:rsidR="00DB304C" w:rsidRPr="00E06484" w:rsidRDefault="00DB304C" w:rsidP="00926C9A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magenta"/>
              </w:rPr>
            </w:pPr>
          </w:p>
          <w:p w14:paraId="00E80AE8" w14:textId="77777777" w:rsidR="00516F80" w:rsidRPr="00E06484" w:rsidRDefault="00516F80" w:rsidP="00926C9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7" w:type="dxa"/>
          </w:tcPr>
          <w:p w14:paraId="0A1C2B9D" w14:textId="6873ADED" w:rsidR="00DB304C" w:rsidRPr="00E06484" w:rsidRDefault="00875F8C" w:rsidP="00926C9A">
            <w:pPr>
              <w:tabs>
                <w:tab w:val="left" w:pos="940"/>
              </w:tabs>
              <w:spacing w:before="1"/>
              <w:ind w:left="3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Ancient Greeks</w:t>
            </w:r>
          </w:p>
          <w:p w14:paraId="7E2B32BD" w14:textId="5A7F0434" w:rsidR="00DB304C" w:rsidRPr="00E06484" w:rsidRDefault="00DB304C" w:rsidP="00926C9A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cya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cyan"/>
              </w:rPr>
              <w:t>Mechanics</w:t>
            </w:r>
          </w:p>
          <w:p w14:paraId="7303640A" w14:textId="1615A335" w:rsidR="00516F80" w:rsidRPr="00E06484" w:rsidRDefault="00D5418D" w:rsidP="00926C9A">
            <w:pPr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yellow"/>
              </w:rPr>
              <w:t>Electronics</w:t>
            </w:r>
          </w:p>
        </w:tc>
      </w:tr>
    </w:tbl>
    <w:p w14:paraId="2F9531ED" w14:textId="54033D73" w:rsidR="007874C8" w:rsidRPr="00E06484" w:rsidRDefault="007874C8">
      <w:pPr>
        <w:rPr>
          <w:rFonts w:ascii="Arial" w:hAnsi="Arial" w:cs="Arial"/>
          <w:color w:val="000000" w:themeColor="text1"/>
        </w:rPr>
      </w:pPr>
    </w:p>
    <w:p w14:paraId="38FDF514" w14:textId="47880C5B" w:rsidR="007874C8" w:rsidRPr="00E06484" w:rsidRDefault="007874C8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68"/>
        <w:tblW w:w="9668" w:type="dxa"/>
        <w:tblLook w:val="04A0" w:firstRow="1" w:lastRow="0" w:firstColumn="1" w:lastColumn="0" w:noHBand="0" w:noVBand="1"/>
      </w:tblPr>
      <w:tblGrid>
        <w:gridCol w:w="1135"/>
        <w:gridCol w:w="2971"/>
        <w:gridCol w:w="3176"/>
        <w:gridCol w:w="2386"/>
      </w:tblGrid>
      <w:tr w:rsidR="00926C9A" w:rsidRPr="00E06484" w14:paraId="380CF9B3" w14:textId="77777777" w:rsidTr="00926C9A">
        <w:trPr>
          <w:trHeight w:val="294"/>
        </w:trPr>
        <w:tc>
          <w:tcPr>
            <w:tcW w:w="1135" w:type="dxa"/>
            <w:shd w:val="clear" w:color="auto" w:fill="5B9BD5" w:themeFill="accent5"/>
          </w:tcPr>
          <w:p w14:paraId="01E5AB32" w14:textId="77777777" w:rsidR="007874C8" w:rsidRPr="00E06484" w:rsidRDefault="007874C8" w:rsidP="007874C8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YR5/6</w:t>
            </w:r>
          </w:p>
        </w:tc>
        <w:tc>
          <w:tcPr>
            <w:tcW w:w="2971" w:type="dxa"/>
            <w:shd w:val="clear" w:color="auto" w:fill="5B9BD5" w:themeFill="accent5"/>
          </w:tcPr>
          <w:p w14:paraId="62E545C6" w14:textId="77777777" w:rsidR="007874C8" w:rsidRPr="00E06484" w:rsidRDefault="007874C8" w:rsidP="007874C8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AUTUMN</w:t>
            </w:r>
          </w:p>
        </w:tc>
        <w:tc>
          <w:tcPr>
            <w:tcW w:w="3176" w:type="dxa"/>
            <w:shd w:val="clear" w:color="auto" w:fill="5B9BD5" w:themeFill="accent5"/>
          </w:tcPr>
          <w:p w14:paraId="10B2A802" w14:textId="77777777" w:rsidR="007874C8" w:rsidRPr="00E06484" w:rsidRDefault="007874C8" w:rsidP="007874C8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SPRING</w:t>
            </w:r>
          </w:p>
        </w:tc>
        <w:tc>
          <w:tcPr>
            <w:tcW w:w="2386" w:type="dxa"/>
            <w:shd w:val="clear" w:color="auto" w:fill="5B9BD5" w:themeFill="accent5"/>
          </w:tcPr>
          <w:p w14:paraId="30E40E7F" w14:textId="77777777" w:rsidR="007874C8" w:rsidRPr="00E06484" w:rsidRDefault="007874C8" w:rsidP="007874C8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SUMMER</w:t>
            </w:r>
          </w:p>
        </w:tc>
      </w:tr>
      <w:tr w:rsidR="00926C9A" w:rsidRPr="00E06484" w14:paraId="5D549111" w14:textId="77777777" w:rsidTr="00926C9A">
        <w:trPr>
          <w:trHeight w:val="1384"/>
        </w:trPr>
        <w:tc>
          <w:tcPr>
            <w:tcW w:w="1135" w:type="dxa"/>
            <w:shd w:val="clear" w:color="auto" w:fill="5B9BD5" w:themeFill="accent5"/>
          </w:tcPr>
          <w:p w14:paraId="64D42084" w14:textId="77777777" w:rsidR="007874C8" w:rsidRPr="00E06484" w:rsidRDefault="007874C8" w:rsidP="007874C8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2971" w:type="dxa"/>
          </w:tcPr>
          <w:p w14:paraId="1F63B14A" w14:textId="1A1A2E9A" w:rsidR="007874C8" w:rsidRPr="00E06484" w:rsidRDefault="007874C8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World War</w:t>
            </w:r>
          </w:p>
          <w:p w14:paraId="4A5762F4" w14:textId="4C9949B6" w:rsidR="007874C8" w:rsidRPr="00E06484" w:rsidRDefault="007874C8" w:rsidP="00926C9A">
            <w:pPr>
              <w:ind w:left="360"/>
              <w:rPr>
                <w:rFonts w:ascii="Arial" w:hAnsi="Arial" w:cs="Arial"/>
                <w:color w:val="000000" w:themeColor="text1"/>
                <w:highlight w:val="red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red"/>
              </w:rPr>
              <w:t>Food</w:t>
            </w:r>
          </w:p>
          <w:p w14:paraId="52EEE76B" w14:textId="064E8D6E" w:rsidR="007874C8" w:rsidRPr="00E06484" w:rsidRDefault="00D5418D" w:rsidP="00926C9A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yellow"/>
              </w:rPr>
              <w:t>E</w:t>
            </w:r>
            <w:r w:rsidR="007874C8" w:rsidRPr="00E06484">
              <w:rPr>
                <w:rFonts w:ascii="Arial" w:hAnsi="Arial" w:cs="Arial"/>
                <w:color w:val="000000" w:themeColor="text1"/>
                <w:highlight w:val="yellow"/>
              </w:rPr>
              <w:t>lectronics</w:t>
            </w:r>
          </w:p>
        </w:tc>
        <w:tc>
          <w:tcPr>
            <w:tcW w:w="3176" w:type="dxa"/>
          </w:tcPr>
          <w:p w14:paraId="16282718" w14:textId="797A9997" w:rsidR="007874C8" w:rsidRPr="00E06484" w:rsidRDefault="007874C8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Kings and Queens</w:t>
            </w:r>
          </w:p>
          <w:p w14:paraId="7E34EF5C" w14:textId="537C4481" w:rsidR="007874C8" w:rsidRPr="00E06484" w:rsidRDefault="007874C8" w:rsidP="00926C9A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>Textiles</w:t>
            </w:r>
            <w:r w:rsidR="00D5418D" w:rsidRPr="00E06484">
              <w:rPr>
                <w:rFonts w:ascii="Arial" w:hAnsi="Arial" w:cs="Arial"/>
                <w:color w:val="000000" w:themeColor="text1"/>
                <w:highlight w:val="green"/>
              </w:rPr>
              <w:t xml:space="preserve"> and Materials</w:t>
            </w:r>
            <w:r w:rsidR="00D5418D" w:rsidRPr="00E0648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945A8A1" w14:textId="584D042E" w:rsidR="007874C8" w:rsidRPr="00E06484" w:rsidRDefault="00D5418D" w:rsidP="00926C9A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cyan"/>
              </w:rPr>
              <w:t>M</w:t>
            </w:r>
            <w:r w:rsidR="007874C8" w:rsidRPr="00E06484">
              <w:rPr>
                <w:rFonts w:ascii="Arial" w:hAnsi="Arial" w:cs="Arial"/>
                <w:color w:val="000000" w:themeColor="text1"/>
                <w:highlight w:val="cyan"/>
              </w:rPr>
              <w:t>echanics</w:t>
            </w:r>
          </w:p>
        </w:tc>
        <w:tc>
          <w:tcPr>
            <w:tcW w:w="2386" w:type="dxa"/>
          </w:tcPr>
          <w:p w14:paraId="6290B459" w14:textId="6F633947" w:rsidR="007874C8" w:rsidRPr="00E06484" w:rsidRDefault="007874C8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Counties around Cheshire</w:t>
            </w:r>
          </w:p>
          <w:p w14:paraId="0BC2FED7" w14:textId="200DB047" w:rsidR="00D5418D" w:rsidRPr="00E06484" w:rsidRDefault="00D5418D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lightGray"/>
              </w:rPr>
              <w:t xml:space="preserve">Structure </w:t>
            </w:r>
          </w:p>
          <w:p w14:paraId="0A90C3C3" w14:textId="1DA6316E" w:rsidR="007874C8" w:rsidRPr="00E06484" w:rsidRDefault="00D5418D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magenta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magenta"/>
              </w:rPr>
              <w:t xml:space="preserve">IT Control and Monitoring </w:t>
            </w:r>
          </w:p>
          <w:p w14:paraId="6EB2D2F9" w14:textId="77777777" w:rsidR="007874C8" w:rsidRPr="00E06484" w:rsidRDefault="007874C8" w:rsidP="00926C9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26C9A" w:rsidRPr="00E06484" w14:paraId="7C37C4DA" w14:textId="77777777" w:rsidTr="00926C9A">
        <w:trPr>
          <w:trHeight w:val="1645"/>
        </w:trPr>
        <w:tc>
          <w:tcPr>
            <w:tcW w:w="1135" w:type="dxa"/>
            <w:shd w:val="clear" w:color="auto" w:fill="5B9BD5" w:themeFill="accent5"/>
          </w:tcPr>
          <w:p w14:paraId="104E27B3" w14:textId="77777777" w:rsidR="007874C8" w:rsidRPr="00E06484" w:rsidRDefault="007874C8" w:rsidP="007874C8">
            <w:pPr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2971" w:type="dxa"/>
          </w:tcPr>
          <w:p w14:paraId="2155AE6F" w14:textId="77777777" w:rsidR="007874C8" w:rsidRPr="00E06484" w:rsidRDefault="007874C8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Space</w:t>
            </w:r>
          </w:p>
          <w:p w14:paraId="112132A5" w14:textId="0C7A73B8" w:rsidR="007874C8" w:rsidRPr="00E06484" w:rsidRDefault="007874C8" w:rsidP="00926C9A">
            <w:pPr>
              <w:ind w:left="36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yellow"/>
              </w:rPr>
              <w:t>Electronics</w:t>
            </w:r>
          </w:p>
          <w:p w14:paraId="4A92A1E3" w14:textId="2C8CE39E" w:rsidR="007874C8" w:rsidRPr="00E06484" w:rsidRDefault="00D5418D" w:rsidP="00926C9A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cyan"/>
              </w:rPr>
              <w:t>M</w:t>
            </w:r>
            <w:r w:rsidR="007874C8" w:rsidRPr="00E06484">
              <w:rPr>
                <w:rFonts w:ascii="Arial" w:hAnsi="Arial" w:cs="Arial"/>
                <w:color w:val="000000" w:themeColor="text1"/>
                <w:highlight w:val="cyan"/>
              </w:rPr>
              <w:t>echanics</w:t>
            </w:r>
          </w:p>
        </w:tc>
        <w:tc>
          <w:tcPr>
            <w:tcW w:w="3176" w:type="dxa"/>
          </w:tcPr>
          <w:p w14:paraId="76594E43" w14:textId="77777777" w:rsidR="007874C8" w:rsidRPr="00E06484" w:rsidRDefault="007874C8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Europe (UK)</w:t>
            </w:r>
          </w:p>
          <w:p w14:paraId="6BBBDA23" w14:textId="1ED540D0" w:rsidR="007874C8" w:rsidRPr="00E06484" w:rsidRDefault="007874C8" w:rsidP="00926C9A">
            <w:pPr>
              <w:ind w:left="360"/>
              <w:rPr>
                <w:rFonts w:ascii="Arial" w:hAnsi="Arial" w:cs="Arial"/>
                <w:color w:val="000000" w:themeColor="text1"/>
                <w:highlight w:val="red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red"/>
              </w:rPr>
              <w:t>Food</w:t>
            </w:r>
          </w:p>
          <w:p w14:paraId="5900286A" w14:textId="11CAE2D1" w:rsidR="00D5418D" w:rsidRPr="00E06484" w:rsidRDefault="00D5418D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magenta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magenta"/>
              </w:rPr>
              <w:t xml:space="preserve">IT Control and Monitoring </w:t>
            </w:r>
          </w:p>
          <w:p w14:paraId="20AC70D8" w14:textId="761B47F1" w:rsidR="007874C8" w:rsidRPr="00E06484" w:rsidRDefault="007874C8" w:rsidP="00926C9A">
            <w:pPr>
              <w:ind w:left="360"/>
              <w:rPr>
                <w:rFonts w:ascii="Arial" w:hAnsi="Arial" w:cs="Arial"/>
                <w:color w:val="000000" w:themeColor="text1"/>
                <w:highlight w:val="magenta"/>
              </w:rPr>
            </w:pPr>
          </w:p>
          <w:p w14:paraId="1271D953" w14:textId="77777777" w:rsidR="007874C8" w:rsidRPr="00E06484" w:rsidRDefault="007874C8" w:rsidP="00926C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</w:tcPr>
          <w:p w14:paraId="34AB0A3D" w14:textId="77777777" w:rsidR="007874C8" w:rsidRPr="00E06484" w:rsidRDefault="007874C8" w:rsidP="00926C9A">
            <w:pPr>
              <w:tabs>
                <w:tab w:val="left" w:pos="940"/>
              </w:tabs>
              <w:spacing w:before="1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6484">
              <w:rPr>
                <w:rFonts w:ascii="Arial" w:hAnsi="Arial" w:cs="Arial"/>
                <w:b/>
                <w:bCs/>
                <w:color w:val="000000" w:themeColor="text1"/>
              </w:rPr>
              <w:t>Anglo-Saxons</w:t>
            </w:r>
          </w:p>
          <w:p w14:paraId="41EAF6A7" w14:textId="77777777" w:rsidR="007874C8" w:rsidRPr="00E06484" w:rsidRDefault="007874C8" w:rsidP="00D5418D">
            <w:pPr>
              <w:ind w:left="360"/>
              <w:rPr>
                <w:rFonts w:ascii="Arial" w:hAnsi="Arial" w:cs="Arial"/>
                <w:color w:val="000000" w:themeColor="text1"/>
                <w:highlight w:val="green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>Textiles</w:t>
            </w:r>
            <w:r w:rsidR="00D5418D" w:rsidRPr="00E06484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r w:rsidRPr="00E06484">
              <w:rPr>
                <w:rFonts w:ascii="Arial" w:hAnsi="Arial" w:cs="Arial"/>
                <w:color w:val="000000" w:themeColor="text1"/>
                <w:highlight w:val="green"/>
              </w:rPr>
              <w:t>Materials</w:t>
            </w:r>
          </w:p>
          <w:p w14:paraId="5961DDEC" w14:textId="77777777" w:rsidR="00D5418D" w:rsidRPr="00E06484" w:rsidRDefault="00D5418D" w:rsidP="00D5418D">
            <w:pPr>
              <w:ind w:left="360"/>
              <w:jc w:val="both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E06484">
              <w:rPr>
                <w:rFonts w:ascii="Arial" w:hAnsi="Arial" w:cs="Arial"/>
                <w:color w:val="000000" w:themeColor="text1"/>
                <w:highlight w:val="lightGray"/>
              </w:rPr>
              <w:t xml:space="preserve">Structure </w:t>
            </w:r>
          </w:p>
          <w:p w14:paraId="6F827E64" w14:textId="7F437163" w:rsidR="00D5418D" w:rsidRPr="00E06484" w:rsidRDefault="00D5418D" w:rsidP="00D5418D">
            <w:pPr>
              <w:ind w:left="360"/>
              <w:rPr>
                <w:rFonts w:ascii="Arial" w:hAnsi="Arial" w:cs="Arial"/>
                <w:color w:val="000000" w:themeColor="text1"/>
                <w:highlight w:val="green"/>
              </w:rPr>
            </w:pPr>
          </w:p>
        </w:tc>
      </w:tr>
    </w:tbl>
    <w:p w14:paraId="00E0A54F" w14:textId="77777777" w:rsidR="00516F80" w:rsidRPr="00E06484" w:rsidRDefault="00516F80">
      <w:pPr>
        <w:rPr>
          <w:rFonts w:ascii="Arial" w:hAnsi="Arial" w:cs="Arial"/>
        </w:rPr>
      </w:pPr>
    </w:p>
    <w:sectPr w:rsidR="00516F80" w:rsidRPr="00E064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AA76" w14:textId="77777777" w:rsidR="00065481" w:rsidRDefault="00065481" w:rsidP="007874C8">
      <w:r>
        <w:separator/>
      </w:r>
    </w:p>
  </w:endnote>
  <w:endnote w:type="continuationSeparator" w:id="0">
    <w:p w14:paraId="5F78BDB3" w14:textId="77777777" w:rsidR="00065481" w:rsidRDefault="00065481" w:rsidP="0078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0CCD" w14:textId="77777777" w:rsidR="00065481" w:rsidRDefault="00065481" w:rsidP="007874C8">
      <w:r>
        <w:separator/>
      </w:r>
    </w:p>
  </w:footnote>
  <w:footnote w:type="continuationSeparator" w:id="0">
    <w:p w14:paraId="1BE6C015" w14:textId="77777777" w:rsidR="00065481" w:rsidRDefault="00065481" w:rsidP="0078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3A88" w14:textId="5A4C99C0" w:rsidR="007874C8" w:rsidRPr="00E06484" w:rsidRDefault="007874C8" w:rsidP="007874C8">
    <w:pPr>
      <w:rPr>
        <w:rFonts w:ascii="Arial" w:hAnsi="Arial" w:cs="Arial"/>
      </w:rPr>
    </w:pPr>
    <w:r w:rsidRPr="00E06484">
      <w:rPr>
        <w:rFonts w:ascii="Arial" w:hAnsi="Arial" w:cs="Arial"/>
      </w:rPr>
      <w:t>D</w:t>
    </w:r>
    <w:r w:rsidR="00926C9A" w:rsidRPr="00E06484">
      <w:rPr>
        <w:rFonts w:ascii="Arial" w:hAnsi="Arial" w:cs="Arial"/>
      </w:rPr>
      <w:t xml:space="preserve">esign </w:t>
    </w:r>
    <w:r w:rsidRPr="00E06484">
      <w:rPr>
        <w:rFonts w:ascii="Arial" w:hAnsi="Arial" w:cs="Arial"/>
      </w:rPr>
      <w:t>T</w:t>
    </w:r>
    <w:r w:rsidR="00926C9A" w:rsidRPr="00E06484">
      <w:rPr>
        <w:rFonts w:ascii="Arial" w:hAnsi="Arial" w:cs="Arial"/>
      </w:rPr>
      <w:t>echnology Long Term Plan 202</w:t>
    </w:r>
    <w:r w:rsidR="00E06484" w:rsidRPr="00E06484">
      <w:rPr>
        <w:rFonts w:ascii="Arial" w:hAnsi="Arial" w:cs="Arial"/>
      </w:rPr>
      <w:t>2</w:t>
    </w:r>
    <w:r w:rsidR="00926C9A" w:rsidRPr="00E06484">
      <w:rPr>
        <w:rFonts w:ascii="Arial" w:hAnsi="Arial" w:cs="Arial"/>
      </w:rPr>
      <w:t>-202</w:t>
    </w:r>
    <w:r w:rsidR="00E06484" w:rsidRPr="00E06484">
      <w:rPr>
        <w:rFonts w:ascii="Arial" w:hAnsi="Arial" w:cs="Arial"/>
      </w:rPr>
      <w:t>3</w:t>
    </w:r>
  </w:p>
  <w:p w14:paraId="715DA2D0" w14:textId="77777777" w:rsidR="007874C8" w:rsidRDefault="00787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82"/>
    <w:multiLevelType w:val="hybridMultilevel"/>
    <w:tmpl w:val="592C5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6AC5"/>
    <w:multiLevelType w:val="hybridMultilevel"/>
    <w:tmpl w:val="A3FEE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8237F1"/>
    <w:multiLevelType w:val="hybridMultilevel"/>
    <w:tmpl w:val="B7968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1BBE"/>
    <w:multiLevelType w:val="hybridMultilevel"/>
    <w:tmpl w:val="07628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E6CF1"/>
    <w:multiLevelType w:val="hybridMultilevel"/>
    <w:tmpl w:val="582E7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86488"/>
    <w:multiLevelType w:val="hybridMultilevel"/>
    <w:tmpl w:val="1BBC6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47395"/>
    <w:multiLevelType w:val="hybridMultilevel"/>
    <w:tmpl w:val="E05E0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14DB2"/>
    <w:multiLevelType w:val="hybridMultilevel"/>
    <w:tmpl w:val="C55A9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B4BB7"/>
    <w:multiLevelType w:val="hybridMultilevel"/>
    <w:tmpl w:val="E7703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826FDF"/>
    <w:multiLevelType w:val="hybridMultilevel"/>
    <w:tmpl w:val="34540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37577"/>
    <w:multiLevelType w:val="hybridMultilevel"/>
    <w:tmpl w:val="3FF8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35038"/>
    <w:multiLevelType w:val="hybridMultilevel"/>
    <w:tmpl w:val="93A8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81C38"/>
    <w:multiLevelType w:val="hybridMultilevel"/>
    <w:tmpl w:val="8F66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D2118"/>
    <w:multiLevelType w:val="hybridMultilevel"/>
    <w:tmpl w:val="9AD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65A34"/>
    <w:multiLevelType w:val="hybridMultilevel"/>
    <w:tmpl w:val="7B447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42077"/>
    <w:multiLevelType w:val="hybridMultilevel"/>
    <w:tmpl w:val="55702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37611"/>
    <w:multiLevelType w:val="hybridMultilevel"/>
    <w:tmpl w:val="608EB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DF55ED"/>
    <w:multiLevelType w:val="hybridMultilevel"/>
    <w:tmpl w:val="605E6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62581"/>
    <w:multiLevelType w:val="hybridMultilevel"/>
    <w:tmpl w:val="F438A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E271A4"/>
    <w:multiLevelType w:val="hybridMultilevel"/>
    <w:tmpl w:val="06C8A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B20FA"/>
    <w:multiLevelType w:val="hybridMultilevel"/>
    <w:tmpl w:val="C376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19"/>
  </w:num>
  <w:num w:numId="9">
    <w:abstractNumId w:val="13"/>
  </w:num>
  <w:num w:numId="10">
    <w:abstractNumId w:val="15"/>
  </w:num>
  <w:num w:numId="11">
    <w:abstractNumId w:val="3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14"/>
  </w:num>
  <w:num w:numId="17">
    <w:abstractNumId w:val="2"/>
  </w:num>
  <w:num w:numId="18">
    <w:abstractNumId w:val="8"/>
  </w:num>
  <w:num w:numId="19">
    <w:abstractNumId w:val="2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A1"/>
    <w:rsid w:val="000522F1"/>
    <w:rsid w:val="00065481"/>
    <w:rsid w:val="000B4BD4"/>
    <w:rsid w:val="00516F80"/>
    <w:rsid w:val="00597FA1"/>
    <w:rsid w:val="006E559D"/>
    <w:rsid w:val="0076514C"/>
    <w:rsid w:val="007874C8"/>
    <w:rsid w:val="00875F8C"/>
    <w:rsid w:val="008D5A91"/>
    <w:rsid w:val="00926C9A"/>
    <w:rsid w:val="00A42EEE"/>
    <w:rsid w:val="00A55250"/>
    <w:rsid w:val="00A632CA"/>
    <w:rsid w:val="00D53E4A"/>
    <w:rsid w:val="00D5418D"/>
    <w:rsid w:val="00DB304C"/>
    <w:rsid w:val="00E06484"/>
    <w:rsid w:val="00E22186"/>
    <w:rsid w:val="00E50B87"/>
    <w:rsid w:val="00E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86E2"/>
  <w15:chartTrackingRefBased/>
  <w15:docId w15:val="{94EF51B0-A76F-8843-B292-AFBCE7EF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97FA1"/>
    <w:pPr>
      <w:widowControl w:val="0"/>
      <w:autoSpaceDE w:val="0"/>
      <w:autoSpaceDN w:val="0"/>
      <w:spacing w:line="334" w:lineRule="exact"/>
      <w:ind w:left="940" w:hanging="360"/>
    </w:pPr>
    <w:rPr>
      <w:rFonts w:ascii="Comic Sans MS" w:eastAsia="Comic Sans MS" w:hAnsi="Comic Sans MS" w:cs="Comic Sans MS"/>
      <w:sz w:val="22"/>
      <w:szCs w:val="22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7874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4C8"/>
  </w:style>
  <w:style w:type="paragraph" w:styleId="Footer">
    <w:name w:val="footer"/>
    <w:basedOn w:val="Normal"/>
    <w:link w:val="FooterChar"/>
    <w:uiPriority w:val="99"/>
    <w:unhideWhenUsed/>
    <w:rsid w:val="007874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4C8"/>
  </w:style>
  <w:style w:type="paragraph" w:customStyle="1" w:styleId="paragraph">
    <w:name w:val="paragraph"/>
    <w:basedOn w:val="Normal"/>
    <w:rsid w:val="000522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522F1"/>
  </w:style>
  <w:style w:type="character" w:customStyle="1" w:styleId="eop">
    <w:name w:val="eop"/>
    <w:basedOn w:val="DefaultParagraphFont"/>
    <w:rsid w:val="0005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kadene dixon</dc:creator>
  <cp:keywords/>
  <dc:description/>
  <cp:lastModifiedBy>kadene dixon</cp:lastModifiedBy>
  <cp:revision>2</cp:revision>
  <dcterms:created xsi:type="dcterms:W3CDTF">2022-09-19T18:53:00Z</dcterms:created>
  <dcterms:modified xsi:type="dcterms:W3CDTF">2022-09-19T18:53:00Z</dcterms:modified>
</cp:coreProperties>
</file>