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4F91" w14:textId="3190E6F6" w:rsidR="00903F4D" w:rsidRDefault="00903F4D" w:rsidP="00903F4D">
      <w:pPr>
        <w:pStyle w:val="NormalWeb"/>
        <w:jc w:val="center"/>
        <w:rPr>
          <w:rFonts w:ascii="Comic Sans MS" w:hAnsi="Comic Sans MS"/>
          <w:b/>
          <w:bCs/>
          <w:sz w:val="20"/>
          <w:szCs w:val="20"/>
        </w:rPr>
      </w:pPr>
      <w:r w:rsidRPr="00903F4D">
        <w:rPr>
          <w:rFonts w:ascii="Comic Sans MS" w:hAnsi="Comic Sans MS"/>
          <w:b/>
          <w:bCs/>
          <w:sz w:val="20"/>
          <w:szCs w:val="20"/>
        </w:rPr>
        <w:t>Progression of Skills- PSED (EYFS)</w:t>
      </w:r>
    </w:p>
    <w:tbl>
      <w:tblPr>
        <w:tblStyle w:val="TableGrid"/>
        <w:tblpPr w:leftFromText="180" w:rightFromText="180" w:vertAnchor="text" w:horzAnchor="margin" w:tblpY="347"/>
        <w:tblW w:w="11063" w:type="dxa"/>
        <w:tblLook w:val="04A0" w:firstRow="1" w:lastRow="0" w:firstColumn="1" w:lastColumn="0" w:noHBand="0" w:noVBand="1"/>
      </w:tblPr>
      <w:tblGrid>
        <w:gridCol w:w="1408"/>
        <w:gridCol w:w="1868"/>
        <w:gridCol w:w="1512"/>
        <w:gridCol w:w="1581"/>
        <w:gridCol w:w="1581"/>
        <w:gridCol w:w="1571"/>
        <w:gridCol w:w="1542"/>
      </w:tblGrid>
      <w:tr w:rsidR="00803533" w:rsidRPr="009B62A8" w14:paraId="5C8FE289" w14:textId="77777777" w:rsidTr="00803533">
        <w:trPr>
          <w:trHeight w:val="428"/>
        </w:trPr>
        <w:tc>
          <w:tcPr>
            <w:tcW w:w="1408" w:type="dxa"/>
          </w:tcPr>
          <w:p w14:paraId="2987F7AC" w14:textId="77777777" w:rsidR="00803533" w:rsidRPr="009B62A8" w:rsidRDefault="00803533" w:rsidP="00803533">
            <w:pPr>
              <w:rPr>
                <w:rFonts w:ascii="Comic Sans MS" w:hAnsi="Comic Sans MS"/>
                <w:b/>
                <w:bCs/>
                <w:sz w:val="16"/>
                <w:szCs w:val="16"/>
              </w:rPr>
            </w:pPr>
            <w:r w:rsidRPr="009B62A8">
              <w:rPr>
                <w:rFonts w:ascii="Comic Sans MS" w:hAnsi="Comic Sans MS"/>
                <w:b/>
                <w:bCs/>
                <w:sz w:val="16"/>
                <w:szCs w:val="16"/>
              </w:rPr>
              <w:t xml:space="preserve">Skills </w:t>
            </w:r>
          </w:p>
        </w:tc>
        <w:tc>
          <w:tcPr>
            <w:tcW w:w="1868" w:type="dxa"/>
            <w:shd w:val="clear" w:color="auto" w:fill="D9D9D9" w:themeFill="background1" w:themeFillShade="D9"/>
          </w:tcPr>
          <w:p w14:paraId="60353782"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Nursery</w:t>
            </w:r>
          </w:p>
          <w:p w14:paraId="749F4EA4"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Autumn</w:t>
            </w:r>
          </w:p>
        </w:tc>
        <w:tc>
          <w:tcPr>
            <w:tcW w:w="1512" w:type="dxa"/>
            <w:shd w:val="clear" w:color="auto" w:fill="D9D9D9" w:themeFill="background1" w:themeFillShade="D9"/>
          </w:tcPr>
          <w:p w14:paraId="1E98D04F"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Nursery</w:t>
            </w:r>
          </w:p>
          <w:p w14:paraId="677C1B5F"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Spring</w:t>
            </w:r>
          </w:p>
        </w:tc>
        <w:tc>
          <w:tcPr>
            <w:tcW w:w="1581" w:type="dxa"/>
            <w:shd w:val="clear" w:color="auto" w:fill="D9D9D9" w:themeFill="background1" w:themeFillShade="D9"/>
          </w:tcPr>
          <w:p w14:paraId="1F32FFF4"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Nursery</w:t>
            </w:r>
          </w:p>
          <w:p w14:paraId="0291F176"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Summer</w:t>
            </w:r>
          </w:p>
        </w:tc>
        <w:tc>
          <w:tcPr>
            <w:tcW w:w="1581" w:type="dxa"/>
            <w:shd w:val="clear" w:color="auto" w:fill="F7CAAC" w:themeFill="accent2" w:themeFillTint="66"/>
          </w:tcPr>
          <w:p w14:paraId="33E8E9B9"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Reception</w:t>
            </w:r>
          </w:p>
          <w:p w14:paraId="095B3E59"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Autumn</w:t>
            </w:r>
          </w:p>
        </w:tc>
        <w:tc>
          <w:tcPr>
            <w:tcW w:w="1571" w:type="dxa"/>
            <w:shd w:val="clear" w:color="auto" w:fill="F7CAAC" w:themeFill="accent2" w:themeFillTint="66"/>
          </w:tcPr>
          <w:p w14:paraId="0C73822D"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Reception</w:t>
            </w:r>
          </w:p>
          <w:p w14:paraId="4655A169"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Spring</w:t>
            </w:r>
          </w:p>
        </w:tc>
        <w:tc>
          <w:tcPr>
            <w:tcW w:w="1542" w:type="dxa"/>
            <w:shd w:val="clear" w:color="auto" w:fill="F7CAAC" w:themeFill="accent2" w:themeFillTint="66"/>
          </w:tcPr>
          <w:p w14:paraId="5E1E014D"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Reception</w:t>
            </w:r>
          </w:p>
          <w:p w14:paraId="4024BDBD"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Summer</w:t>
            </w:r>
          </w:p>
        </w:tc>
      </w:tr>
      <w:tr w:rsidR="00803533" w:rsidRPr="009B62A8" w14:paraId="0095B7E5" w14:textId="77777777" w:rsidTr="00803533">
        <w:trPr>
          <w:trHeight w:val="10245"/>
        </w:trPr>
        <w:tc>
          <w:tcPr>
            <w:tcW w:w="1408" w:type="dxa"/>
            <w:shd w:val="clear" w:color="auto" w:fill="92D050"/>
          </w:tcPr>
          <w:p w14:paraId="16F28AAC"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Personal, Social &amp;</w:t>
            </w:r>
          </w:p>
          <w:p w14:paraId="71BEA759" w14:textId="77777777" w:rsidR="00803533" w:rsidRPr="009B62A8" w:rsidRDefault="00803533" w:rsidP="00803533">
            <w:pPr>
              <w:jc w:val="center"/>
              <w:rPr>
                <w:rFonts w:ascii="Comic Sans MS" w:hAnsi="Comic Sans MS"/>
                <w:b/>
                <w:bCs/>
                <w:sz w:val="16"/>
                <w:szCs w:val="16"/>
              </w:rPr>
            </w:pPr>
            <w:r w:rsidRPr="009B62A8">
              <w:rPr>
                <w:rFonts w:ascii="Comic Sans MS" w:hAnsi="Comic Sans MS"/>
                <w:b/>
                <w:bCs/>
                <w:sz w:val="16"/>
                <w:szCs w:val="16"/>
              </w:rPr>
              <w:t>Emotional Development</w:t>
            </w:r>
          </w:p>
          <w:p w14:paraId="3A26EA62" w14:textId="77777777" w:rsidR="00803533" w:rsidRPr="009B62A8" w:rsidRDefault="00803533" w:rsidP="00803533">
            <w:pPr>
              <w:rPr>
                <w:rFonts w:ascii="Comic Sans MS" w:hAnsi="Comic Sans MS"/>
                <w:sz w:val="16"/>
                <w:szCs w:val="16"/>
              </w:rPr>
            </w:pPr>
          </w:p>
        </w:tc>
        <w:tc>
          <w:tcPr>
            <w:tcW w:w="1868" w:type="dxa"/>
          </w:tcPr>
          <w:p w14:paraId="01FA7E8F"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Children will: </w:t>
            </w:r>
          </w:p>
          <w:p w14:paraId="01D5D5F9" w14:textId="77777777" w:rsidR="00803533" w:rsidRDefault="00803533" w:rsidP="00803533">
            <w:pPr>
              <w:rPr>
                <w:rFonts w:ascii="Comic Sans MS" w:hAnsi="Comic Sans MS"/>
                <w:sz w:val="16"/>
                <w:szCs w:val="16"/>
              </w:rPr>
            </w:pPr>
          </w:p>
          <w:p w14:paraId="037E5069"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Express preferences and decisions </w:t>
            </w:r>
          </w:p>
          <w:p w14:paraId="1FDF70EF" w14:textId="77777777" w:rsidR="00803533" w:rsidRDefault="00803533" w:rsidP="00803533">
            <w:pPr>
              <w:rPr>
                <w:rFonts w:ascii="Comic Sans MS" w:hAnsi="Comic Sans MS"/>
                <w:sz w:val="16"/>
                <w:szCs w:val="16"/>
              </w:rPr>
            </w:pPr>
          </w:p>
          <w:p w14:paraId="59FC33CA"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Engage with others through gestures and talk, and use this engagement to achieve a goal </w:t>
            </w:r>
          </w:p>
          <w:p w14:paraId="3B5BAA88" w14:textId="77777777" w:rsidR="00803533" w:rsidRDefault="00803533" w:rsidP="00803533">
            <w:pPr>
              <w:rPr>
                <w:rFonts w:ascii="Comic Sans MS" w:hAnsi="Comic Sans MS"/>
                <w:sz w:val="16"/>
                <w:szCs w:val="16"/>
              </w:rPr>
            </w:pPr>
          </w:p>
          <w:p w14:paraId="46A9F2FB"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Play with increasing confidence on their own and with other children </w:t>
            </w:r>
          </w:p>
          <w:p w14:paraId="00DB5D48" w14:textId="77777777" w:rsidR="00803533" w:rsidRDefault="00803533" w:rsidP="00803533">
            <w:pPr>
              <w:rPr>
                <w:rFonts w:ascii="Comic Sans MS" w:hAnsi="Comic Sans MS"/>
                <w:sz w:val="16"/>
                <w:szCs w:val="16"/>
              </w:rPr>
            </w:pPr>
          </w:p>
          <w:p w14:paraId="7A963B51"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Begin to show ‘effortful control’ </w:t>
            </w:r>
            <w:proofErr w:type="gramStart"/>
            <w:r w:rsidRPr="009B62A8">
              <w:rPr>
                <w:rFonts w:ascii="Comic Sans MS" w:hAnsi="Comic Sans MS"/>
                <w:sz w:val="16"/>
                <w:szCs w:val="16"/>
              </w:rPr>
              <w:t>e.g.</w:t>
            </w:r>
            <w:proofErr w:type="gramEnd"/>
            <w:r w:rsidRPr="009B62A8">
              <w:rPr>
                <w:rFonts w:ascii="Comic Sans MS" w:hAnsi="Comic Sans MS"/>
                <w:sz w:val="16"/>
                <w:szCs w:val="16"/>
              </w:rPr>
              <w:t xml:space="preserve"> waiting for a turn and resisting the urge to grab what they want </w:t>
            </w:r>
          </w:p>
          <w:p w14:paraId="706E7A0D" w14:textId="77777777" w:rsidR="00803533" w:rsidRDefault="00803533" w:rsidP="00803533">
            <w:pPr>
              <w:rPr>
                <w:rFonts w:ascii="Comic Sans MS" w:hAnsi="Comic Sans MS"/>
                <w:sz w:val="16"/>
                <w:szCs w:val="16"/>
              </w:rPr>
            </w:pPr>
          </w:p>
          <w:p w14:paraId="594D3231"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Notice and ask questions about differences </w:t>
            </w:r>
          </w:p>
          <w:p w14:paraId="018B6A2E" w14:textId="77777777" w:rsidR="00803533" w:rsidRDefault="00803533" w:rsidP="00803533">
            <w:pPr>
              <w:rPr>
                <w:rFonts w:ascii="Comic Sans MS" w:hAnsi="Comic Sans MS"/>
                <w:sz w:val="16"/>
                <w:szCs w:val="16"/>
              </w:rPr>
            </w:pPr>
          </w:p>
          <w:p w14:paraId="5C751B29"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Talk about their feelings in more elaborated ways e.g. I’m sad </w:t>
            </w:r>
            <w:r w:rsidRPr="009B62A8">
              <w:rPr>
                <w:rFonts w:ascii="Comic Sans MS" w:hAnsi="Comic Sans MS"/>
                <w:sz w:val="16"/>
                <w:szCs w:val="16"/>
                <w:highlight w:val="yellow"/>
              </w:rPr>
              <w:t xml:space="preserve"> </w:t>
            </w:r>
          </w:p>
          <w:p w14:paraId="139FD36F" w14:textId="77777777" w:rsidR="00803533" w:rsidRPr="009B62A8" w:rsidRDefault="00803533" w:rsidP="00803533">
            <w:pPr>
              <w:rPr>
                <w:rFonts w:ascii="Comic Sans MS" w:hAnsi="Comic Sans MS"/>
                <w:sz w:val="16"/>
                <w:szCs w:val="16"/>
              </w:rPr>
            </w:pPr>
          </w:p>
          <w:p w14:paraId="757EF89A" w14:textId="77777777" w:rsidR="00803533" w:rsidRPr="009B62A8" w:rsidRDefault="00803533" w:rsidP="00803533">
            <w:pPr>
              <w:rPr>
                <w:rFonts w:ascii="Comic Sans MS" w:hAnsi="Comic Sans MS"/>
                <w:sz w:val="16"/>
                <w:szCs w:val="16"/>
              </w:rPr>
            </w:pPr>
          </w:p>
        </w:tc>
        <w:tc>
          <w:tcPr>
            <w:tcW w:w="1512" w:type="dxa"/>
            <w:shd w:val="clear" w:color="auto" w:fill="auto"/>
          </w:tcPr>
          <w:p w14:paraId="23141D64"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Children will: </w:t>
            </w:r>
          </w:p>
          <w:p w14:paraId="55B8391A" w14:textId="77777777" w:rsidR="00803533" w:rsidRDefault="00803533" w:rsidP="00803533">
            <w:pPr>
              <w:rPr>
                <w:rFonts w:ascii="Comic Sans MS" w:hAnsi="Comic Sans MS"/>
                <w:sz w:val="16"/>
                <w:szCs w:val="16"/>
              </w:rPr>
            </w:pPr>
          </w:p>
          <w:p w14:paraId="177387FE"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Talk about their feelings using words like ‘happy’, ‘sad’, ‘angry’ or ‘worried’ </w:t>
            </w:r>
          </w:p>
          <w:p w14:paraId="4634E42E" w14:textId="77777777" w:rsidR="00803533" w:rsidRDefault="00803533" w:rsidP="00803533">
            <w:pPr>
              <w:rPr>
                <w:rFonts w:ascii="Comic Sans MS" w:hAnsi="Comic Sans MS"/>
                <w:sz w:val="16"/>
                <w:szCs w:val="16"/>
              </w:rPr>
            </w:pPr>
          </w:p>
          <w:p w14:paraId="7622886F"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Begin to understand how others might be feeling </w:t>
            </w:r>
          </w:p>
          <w:p w14:paraId="25D8EE5B" w14:textId="77777777" w:rsidR="00803533" w:rsidRDefault="00803533" w:rsidP="00803533">
            <w:pPr>
              <w:rPr>
                <w:rFonts w:ascii="Comic Sans MS" w:hAnsi="Comic Sans MS"/>
                <w:sz w:val="16"/>
                <w:szCs w:val="16"/>
              </w:rPr>
            </w:pPr>
          </w:p>
          <w:p w14:paraId="0E3CDF6B"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Select and use activities and resources, with help if needed </w:t>
            </w:r>
          </w:p>
          <w:p w14:paraId="5053D4DA" w14:textId="77777777" w:rsidR="00803533" w:rsidRDefault="00803533" w:rsidP="00803533">
            <w:pPr>
              <w:rPr>
                <w:rFonts w:ascii="Comic Sans MS" w:hAnsi="Comic Sans MS"/>
                <w:sz w:val="16"/>
                <w:szCs w:val="16"/>
              </w:rPr>
            </w:pPr>
          </w:p>
          <w:p w14:paraId="3B1985E3"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Increasingly follow rules and understand why they are important </w:t>
            </w:r>
          </w:p>
          <w:p w14:paraId="5D32355F" w14:textId="77777777" w:rsidR="00803533" w:rsidRDefault="00803533" w:rsidP="00803533">
            <w:pPr>
              <w:rPr>
                <w:rFonts w:ascii="Comic Sans MS" w:hAnsi="Comic Sans MS"/>
                <w:sz w:val="16"/>
                <w:szCs w:val="16"/>
              </w:rPr>
            </w:pPr>
          </w:p>
          <w:p w14:paraId="6A366A88"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Not always need an adult to remind them of a rule </w:t>
            </w:r>
          </w:p>
          <w:p w14:paraId="44A1C843" w14:textId="77777777" w:rsidR="00803533" w:rsidRDefault="00803533" w:rsidP="00803533">
            <w:pPr>
              <w:rPr>
                <w:rFonts w:ascii="Comic Sans MS" w:hAnsi="Comic Sans MS"/>
                <w:sz w:val="16"/>
                <w:szCs w:val="16"/>
              </w:rPr>
            </w:pPr>
          </w:p>
          <w:p w14:paraId="0D8C788D"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Become more outgoing with unfamiliar people in the safe context or setting </w:t>
            </w:r>
          </w:p>
          <w:p w14:paraId="60F97444" w14:textId="77777777" w:rsidR="00803533" w:rsidRDefault="00803533" w:rsidP="00803533">
            <w:pPr>
              <w:rPr>
                <w:rFonts w:ascii="Comic Sans MS" w:hAnsi="Comic Sans MS"/>
                <w:sz w:val="16"/>
                <w:szCs w:val="16"/>
              </w:rPr>
            </w:pPr>
          </w:p>
          <w:p w14:paraId="5CEE33A3"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Show more confidence in new social situations</w:t>
            </w:r>
          </w:p>
          <w:p w14:paraId="393FD360" w14:textId="77777777" w:rsidR="00803533" w:rsidRPr="009B62A8" w:rsidRDefault="00803533" w:rsidP="00803533">
            <w:pPr>
              <w:rPr>
                <w:rFonts w:ascii="Comic Sans MS" w:hAnsi="Comic Sans MS"/>
                <w:sz w:val="16"/>
                <w:szCs w:val="16"/>
              </w:rPr>
            </w:pPr>
          </w:p>
        </w:tc>
        <w:tc>
          <w:tcPr>
            <w:tcW w:w="1581" w:type="dxa"/>
          </w:tcPr>
          <w:p w14:paraId="609CD793"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Children will: </w:t>
            </w:r>
          </w:p>
          <w:p w14:paraId="7C070A1A" w14:textId="77777777" w:rsidR="00803533" w:rsidRDefault="00803533" w:rsidP="00803533">
            <w:pPr>
              <w:rPr>
                <w:rFonts w:ascii="Comic Sans MS" w:hAnsi="Comic Sans MS"/>
                <w:sz w:val="16"/>
                <w:szCs w:val="16"/>
              </w:rPr>
            </w:pPr>
          </w:p>
          <w:p w14:paraId="351B7045"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Develop appropriate ways of being assertive </w:t>
            </w:r>
          </w:p>
          <w:p w14:paraId="78AEE566" w14:textId="77777777" w:rsidR="00803533" w:rsidRDefault="00803533" w:rsidP="00803533">
            <w:pPr>
              <w:rPr>
                <w:rFonts w:ascii="Comic Sans MS" w:hAnsi="Comic Sans MS"/>
                <w:sz w:val="16"/>
                <w:szCs w:val="16"/>
              </w:rPr>
            </w:pPr>
          </w:p>
          <w:p w14:paraId="68A36E31"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Talk with others to solve conflicts </w:t>
            </w:r>
          </w:p>
          <w:p w14:paraId="60C73C9E" w14:textId="77777777" w:rsidR="00803533" w:rsidRDefault="00803533" w:rsidP="00803533">
            <w:pPr>
              <w:rPr>
                <w:rFonts w:ascii="Comic Sans MS" w:hAnsi="Comic Sans MS"/>
                <w:sz w:val="16"/>
                <w:szCs w:val="16"/>
              </w:rPr>
            </w:pPr>
          </w:p>
          <w:p w14:paraId="566D6C0A"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Help to find solutions to conflicts and rivalries </w:t>
            </w:r>
          </w:p>
          <w:p w14:paraId="3ED69207" w14:textId="77777777" w:rsidR="00803533" w:rsidRDefault="00803533" w:rsidP="00803533">
            <w:pPr>
              <w:rPr>
                <w:rFonts w:ascii="Comic Sans MS" w:hAnsi="Comic Sans MS"/>
                <w:sz w:val="16"/>
                <w:szCs w:val="16"/>
              </w:rPr>
            </w:pPr>
          </w:p>
          <w:p w14:paraId="48ACDA94"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Be increasingly independent in meeting their own care needs </w:t>
            </w:r>
          </w:p>
          <w:p w14:paraId="2A4A36E9" w14:textId="77777777" w:rsidR="00803533" w:rsidRDefault="00803533" w:rsidP="00803533">
            <w:pPr>
              <w:rPr>
                <w:rFonts w:ascii="Comic Sans MS" w:hAnsi="Comic Sans MS"/>
                <w:sz w:val="16"/>
                <w:szCs w:val="16"/>
              </w:rPr>
            </w:pPr>
          </w:p>
          <w:p w14:paraId="7C2945A2"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Make healthy choices about food, drink, activity, and tooth brushing </w:t>
            </w:r>
          </w:p>
          <w:p w14:paraId="56615282" w14:textId="77777777" w:rsidR="00803533" w:rsidRDefault="00803533" w:rsidP="00803533">
            <w:pPr>
              <w:rPr>
                <w:rFonts w:ascii="Comic Sans MS" w:hAnsi="Comic Sans MS"/>
                <w:sz w:val="16"/>
                <w:szCs w:val="16"/>
              </w:rPr>
            </w:pPr>
          </w:p>
          <w:p w14:paraId="6EA72C66"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Develop their sense of responsibility and membership of a community </w:t>
            </w:r>
          </w:p>
          <w:p w14:paraId="1E5F49D4" w14:textId="77777777" w:rsidR="00803533" w:rsidRDefault="00803533" w:rsidP="00803533">
            <w:pPr>
              <w:rPr>
                <w:rFonts w:ascii="Comic Sans MS" w:hAnsi="Comic Sans MS"/>
                <w:sz w:val="16"/>
                <w:szCs w:val="16"/>
              </w:rPr>
            </w:pPr>
          </w:p>
          <w:p w14:paraId="48A01EC2"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Play with one or more other children, extending and elaborating play ideas </w:t>
            </w:r>
          </w:p>
          <w:p w14:paraId="41C8E306"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 </w:t>
            </w:r>
          </w:p>
          <w:p w14:paraId="52BA4242" w14:textId="77777777" w:rsidR="00803533" w:rsidRPr="009B62A8" w:rsidRDefault="00803533" w:rsidP="00803533">
            <w:pPr>
              <w:rPr>
                <w:rFonts w:ascii="Comic Sans MS" w:hAnsi="Comic Sans MS"/>
                <w:sz w:val="16"/>
                <w:szCs w:val="16"/>
              </w:rPr>
            </w:pPr>
          </w:p>
          <w:p w14:paraId="4E8CB917" w14:textId="77777777" w:rsidR="00803533" w:rsidRPr="009B62A8" w:rsidRDefault="00803533" w:rsidP="00803533">
            <w:pPr>
              <w:rPr>
                <w:rFonts w:ascii="Comic Sans MS" w:hAnsi="Comic Sans MS"/>
                <w:sz w:val="16"/>
                <w:szCs w:val="16"/>
              </w:rPr>
            </w:pPr>
          </w:p>
        </w:tc>
        <w:tc>
          <w:tcPr>
            <w:tcW w:w="1581" w:type="dxa"/>
          </w:tcPr>
          <w:p w14:paraId="07A57C67"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Children will: </w:t>
            </w:r>
          </w:p>
          <w:p w14:paraId="72A2351C" w14:textId="77777777" w:rsidR="00803533" w:rsidRDefault="00803533" w:rsidP="00803533">
            <w:pPr>
              <w:rPr>
                <w:rFonts w:ascii="Comic Sans MS" w:hAnsi="Comic Sans MS"/>
                <w:sz w:val="16"/>
                <w:szCs w:val="16"/>
              </w:rPr>
            </w:pPr>
          </w:p>
          <w:p w14:paraId="53DC6E21"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Develop appropriate ways of being assertive </w:t>
            </w:r>
          </w:p>
          <w:p w14:paraId="4A79C4AD" w14:textId="77777777" w:rsidR="00803533" w:rsidRDefault="00803533" w:rsidP="00803533">
            <w:pPr>
              <w:rPr>
                <w:rFonts w:ascii="Comic Sans MS" w:hAnsi="Comic Sans MS"/>
                <w:sz w:val="16"/>
                <w:szCs w:val="16"/>
              </w:rPr>
            </w:pPr>
          </w:p>
          <w:p w14:paraId="3C7AEEC6"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Talk with others to solve conflicts </w:t>
            </w:r>
          </w:p>
          <w:p w14:paraId="5326F82C" w14:textId="77777777" w:rsidR="00803533" w:rsidRDefault="00803533" w:rsidP="00803533">
            <w:pPr>
              <w:rPr>
                <w:rFonts w:ascii="Comic Sans MS" w:hAnsi="Comic Sans MS"/>
                <w:sz w:val="16"/>
                <w:szCs w:val="16"/>
              </w:rPr>
            </w:pPr>
          </w:p>
          <w:p w14:paraId="190B8C73"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Help to find solutions to conflicts and rivalries </w:t>
            </w:r>
          </w:p>
          <w:p w14:paraId="6B17D0CC" w14:textId="77777777" w:rsidR="00803533" w:rsidRDefault="00803533" w:rsidP="00803533">
            <w:pPr>
              <w:rPr>
                <w:rFonts w:ascii="Comic Sans MS" w:hAnsi="Comic Sans MS"/>
                <w:sz w:val="16"/>
                <w:szCs w:val="16"/>
              </w:rPr>
            </w:pPr>
          </w:p>
          <w:p w14:paraId="0BB204B8"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Be</w:t>
            </w:r>
            <w:r>
              <w:rPr>
                <w:rFonts w:ascii="Comic Sans MS" w:hAnsi="Comic Sans MS"/>
                <w:sz w:val="16"/>
                <w:szCs w:val="16"/>
              </w:rPr>
              <w:t xml:space="preserve"> </w:t>
            </w:r>
            <w:r w:rsidRPr="009B62A8">
              <w:rPr>
                <w:rFonts w:ascii="Comic Sans MS" w:hAnsi="Comic Sans MS"/>
                <w:sz w:val="16"/>
                <w:szCs w:val="16"/>
              </w:rPr>
              <w:t xml:space="preserve">increasingly independent in meeting their own care needs </w:t>
            </w:r>
          </w:p>
          <w:p w14:paraId="476BBBD1" w14:textId="77777777" w:rsidR="00803533" w:rsidRDefault="00803533" w:rsidP="00803533">
            <w:pPr>
              <w:rPr>
                <w:rFonts w:ascii="Comic Sans MS" w:hAnsi="Comic Sans MS"/>
                <w:sz w:val="16"/>
                <w:szCs w:val="16"/>
              </w:rPr>
            </w:pPr>
          </w:p>
          <w:p w14:paraId="0B112AE1"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Develop their sense of responsibility and membership of a community </w:t>
            </w:r>
          </w:p>
          <w:p w14:paraId="2CA6A712" w14:textId="77777777" w:rsidR="00803533" w:rsidRDefault="00803533" w:rsidP="00803533">
            <w:pPr>
              <w:rPr>
                <w:rFonts w:ascii="Comic Sans MS" w:hAnsi="Comic Sans MS"/>
                <w:sz w:val="16"/>
                <w:szCs w:val="16"/>
              </w:rPr>
            </w:pPr>
          </w:p>
          <w:p w14:paraId="10643343"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Play with one or more other children, extending and elaborating play ideas </w:t>
            </w:r>
          </w:p>
          <w:p w14:paraId="6F0F3D05" w14:textId="77777777" w:rsidR="00803533" w:rsidRPr="009B62A8" w:rsidRDefault="00803533" w:rsidP="00803533">
            <w:pPr>
              <w:rPr>
                <w:rFonts w:ascii="Comic Sans MS" w:hAnsi="Comic Sans MS"/>
                <w:sz w:val="16"/>
                <w:szCs w:val="16"/>
                <w:highlight w:val="yellow"/>
              </w:rPr>
            </w:pPr>
          </w:p>
          <w:p w14:paraId="36A4E50C" w14:textId="77777777" w:rsidR="00803533" w:rsidRPr="009B62A8" w:rsidRDefault="00803533" w:rsidP="00803533">
            <w:pPr>
              <w:rPr>
                <w:rFonts w:ascii="Comic Sans MS" w:hAnsi="Comic Sans MS"/>
                <w:sz w:val="16"/>
                <w:szCs w:val="16"/>
              </w:rPr>
            </w:pPr>
          </w:p>
        </w:tc>
        <w:tc>
          <w:tcPr>
            <w:tcW w:w="1571" w:type="dxa"/>
          </w:tcPr>
          <w:p w14:paraId="6EF3DD7D"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Children will: </w:t>
            </w:r>
          </w:p>
          <w:p w14:paraId="1C850657" w14:textId="77777777" w:rsidR="00803533" w:rsidRDefault="00803533" w:rsidP="00803533">
            <w:pPr>
              <w:rPr>
                <w:rFonts w:ascii="Comic Sans MS" w:hAnsi="Comic Sans MS"/>
                <w:sz w:val="16"/>
                <w:szCs w:val="16"/>
              </w:rPr>
            </w:pPr>
          </w:p>
          <w:p w14:paraId="3650E9E2"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Express their feelings and consider the feelings of others </w:t>
            </w:r>
          </w:p>
          <w:p w14:paraId="5929585E" w14:textId="77777777" w:rsidR="00803533" w:rsidRDefault="00803533" w:rsidP="00803533">
            <w:pPr>
              <w:rPr>
                <w:rFonts w:ascii="Comic Sans MS" w:hAnsi="Comic Sans MS"/>
                <w:sz w:val="16"/>
                <w:szCs w:val="16"/>
              </w:rPr>
            </w:pPr>
          </w:p>
          <w:p w14:paraId="2230031D"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Show resilience and perseverance in the face of a challenge </w:t>
            </w:r>
          </w:p>
          <w:p w14:paraId="26F437C5" w14:textId="77777777" w:rsidR="00803533" w:rsidRDefault="00803533" w:rsidP="00803533">
            <w:pPr>
              <w:rPr>
                <w:rFonts w:ascii="Comic Sans MS" w:hAnsi="Comic Sans MS"/>
                <w:sz w:val="16"/>
                <w:szCs w:val="16"/>
              </w:rPr>
            </w:pPr>
          </w:p>
          <w:p w14:paraId="020C37F1"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Manage their own needs </w:t>
            </w:r>
          </w:p>
          <w:p w14:paraId="29CAD4F2" w14:textId="77777777" w:rsidR="00803533" w:rsidRDefault="00803533" w:rsidP="00803533">
            <w:pPr>
              <w:rPr>
                <w:rFonts w:ascii="Comic Sans MS" w:hAnsi="Comic Sans MS"/>
                <w:sz w:val="16"/>
                <w:szCs w:val="16"/>
              </w:rPr>
            </w:pPr>
          </w:p>
          <w:p w14:paraId="65580AD3"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See themselves as </w:t>
            </w:r>
            <w:r>
              <w:rPr>
                <w:rFonts w:ascii="Comic Sans MS" w:hAnsi="Comic Sans MS"/>
                <w:sz w:val="16"/>
                <w:szCs w:val="16"/>
              </w:rPr>
              <w:t xml:space="preserve">a </w:t>
            </w:r>
            <w:r w:rsidRPr="009B62A8">
              <w:rPr>
                <w:rFonts w:ascii="Comic Sans MS" w:hAnsi="Comic Sans MS"/>
                <w:sz w:val="16"/>
                <w:szCs w:val="16"/>
              </w:rPr>
              <w:t xml:space="preserve">valuable individual </w:t>
            </w:r>
          </w:p>
          <w:p w14:paraId="7DA4395C" w14:textId="77777777" w:rsidR="00803533" w:rsidRDefault="00803533" w:rsidP="00803533">
            <w:pPr>
              <w:rPr>
                <w:rFonts w:ascii="Comic Sans MS" w:hAnsi="Comic Sans MS"/>
                <w:sz w:val="16"/>
                <w:szCs w:val="16"/>
              </w:rPr>
            </w:pPr>
          </w:p>
          <w:p w14:paraId="2039702A"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Make healthy choices about food, drink, activity, and tooth brushing </w:t>
            </w:r>
          </w:p>
          <w:p w14:paraId="5690CAE8" w14:textId="77777777" w:rsidR="00803533" w:rsidRPr="009B62A8" w:rsidRDefault="00803533" w:rsidP="00803533">
            <w:pPr>
              <w:rPr>
                <w:rFonts w:ascii="Comic Sans MS" w:hAnsi="Comic Sans MS"/>
                <w:sz w:val="16"/>
                <w:szCs w:val="16"/>
              </w:rPr>
            </w:pPr>
          </w:p>
          <w:p w14:paraId="0BC50358" w14:textId="77777777" w:rsidR="00803533" w:rsidRPr="009B62A8" w:rsidRDefault="00803533" w:rsidP="00803533">
            <w:pPr>
              <w:rPr>
                <w:rFonts w:ascii="Comic Sans MS" w:hAnsi="Comic Sans MS"/>
                <w:sz w:val="16"/>
                <w:szCs w:val="16"/>
              </w:rPr>
            </w:pPr>
          </w:p>
        </w:tc>
        <w:tc>
          <w:tcPr>
            <w:tcW w:w="1542" w:type="dxa"/>
          </w:tcPr>
          <w:p w14:paraId="201E1160"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Children will: </w:t>
            </w:r>
          </w:p>
          <w:p w14:paraId="3C8D5183" w14:textId="77777777" w:rsidR="00803533" w:rsidRDefault="00803533" w:rsidP="00803533">
            <w:pPr>
              <w:rPr>
                <w:rFonts w:ascii="Comic Sans MS" w:hAnsi="Comic Sans MS"/>
                <w:sz w:val="16"/>
                <w:szCs w:val="16"/>
              </w:rPr>
            </w:pPr>
          </w:p>
          <w:p w14:paraId="147CECED"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Identify and moderate their own feelings socially and emotionally </w:t>
            </w:r>
          </w:p>
          <w:p w14:paraId="179A0DE0" w14:textId="77777777" w:rsidR="00803533" w:rsidRDefault="00803533" w:rsidP="00803533">
            <w:pPr>
              <w:rPr>
                <w:rFonts w:ascii="Comic Sans MS" w:hAnsi="Comic Sans MS"/>
                <w:sz w:val="16"/>
                <w:szCs w:val="16"/>
              </w:rPr>
            </w:pPr>
          </w:p>
          <w:p w14:paraId="0C1312AF"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Think about the perspectives of others </w:t>
            </w:r>
          </w:p>
          <w:p w14:paraId="52C081EA" w14:textId="77777777" w:rsidR="00803533" w:rsidRDefault="00803533" w:rsidP="00803533">
            <w:pPr>
              <w:rPr>
                <w:rFonts w:ascii="Comic Sans MS" w:hAnsi="Comic Sans MS"/>
                <w:sz w:val="16"/>
                <w:szCs w:val="16"/>
              </w:rPr>
            </w:pPr>
          </w:p>
          <w:p w14:paraId="3E44CCA5"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Know and talk about the different factors that support their overall health and wellbeing </w:t>
            </w:r>
          </w:p>
          <w:p w14:paraId="706B9939" w14:textId="77777777" w:rsidR="00803533" w:rsidRDefault="00803533" w:rsidP="00803533">
            <w:pPr>
              <w:rPr>
                <w:rFonts w:ascii="Comic Sans MS" w:hAnsi="Comic Sans MS"/>
                <w:sz w:val="16"/>
                <w:szCs w:val="16"/>
              </w:rPr>
            </w:pPr>
          </w:p>
          <w:p w14:paraId="6AE22441" w14:textId="77777777" w:rsidR="00803533" w:rsidRPr="009B62A8" w:rsidRDefault="00803533" w:rsidP="00803533">
            <w:pPr>
              <w:rPr>
                <w:rFonts w:ascii="Comic Sans MS" w:hAnsi="Comic Sans MS"/>
                <w:sz w:val="16"/>
                <w:szCs w:val="16"/>
              </w:rPr>
            </w:pPr>
            <w:r w:rsidRPr="009B62A8">
              <w:rPr>
                <w:rFonts w:ascii="Comic Sans MS" w:hAnsi="Comic Sans MS"/>
                <w:sz w:val="16"/>
                <w:szCs w:val="16"/>
              </w:rPr>
              <w:t xml:space="preserve">Build constructive and respectful relationships </w:t>
            </w:r>
          </w:p>
        </w:tc>
      </w:tr>
    </w:tbl>
    <w:p w14:paraId="53AB2617" w14:textId="699FCDF9" w:rsidR="00903F4D" w:rsidRPr="00903F4D" w:rsidRDefault="00903F4D" w:rsidP="00903F4D">
      <w:pPr>
        <w:pStyle w:val="NormalWeb"/>
        <w:jc w:val="center"/>
        <w:rPr>
          <w:rFonts w:ascii="Comic Sans MS" w:hAnsi="Comic Sans MS"/>
        </w:rPr>
      </w:pPr>
      <w:r w:rsidRPr="00903F4D">
        <w:rPr>
          <w:rFonts w:ascii="Comic Sans MS" w:hAnsi="Comic Sans MS"/>
          <w:sz w:val="20"/>
          <w:szCs w:val="20"/>
        </w:rPr>
        <w:t>T</w:t>
      </w:r>
      <w:r w:rsidRPr="00903F4D">
        <w:rPr>
          <w:rFonts w:ascii="Comic Sans MS" w:hAnsi="Comic Sans MS"/>
          <w:sz w:val="20"/>
          <w:szCs w:val="20"/>
        </w:rPr>
        <w:t xml:space="preserve">his is to be used alongside the </w:t>
      </w:r>
      <w:r w:rsidRPr="00903F4D">
        <w:rPr>
          <w:rFonts w:ascii="Comic Sans MS" w:hAnsi="Comic Sans MS"/>
          <w:sz w:val="20"/>
          <w:szCs w:val="20"/>
        </w:rPr>
        <w:t>‘No Outsiders’</w:t>
      </w:r>
      <w:r w:rsidRPr="00903F4D">
        <w:rPr>
          <w:rFonts w:ascii="Comic Sans MS" w:hAnsi="Comic Sans MS"/>
          <w:sz w:val="20"/>
          <w:szCs w:val="20"/>
        </w:rPr>
        <w:t xml:space="preserve"> scheme of work</w:t>
      </w:r>
    </w:p>
    <w:tbl>
      <w:tblPr>
        <w:tblW w:w="11057"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418"/>
        <w:gridCol w:w="3402"/>
        <w:gridCol w:w="3118"/>
        <w:gridCol w:w="3119"/>
      </w:tblGrid>
      <w:tr w:rsidR="00F94081" w:rsidRPr="00803533" w14:paraId="6C1ED101" w14:textId="77777777" w:rsidTr="00F94081">
        <w:trPr>
          <w:trHeight w:val="173"/>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EC988" w14:textId="54FB2C16" w:rsidR="00803533" w:rsidRPr="00803533" w:rsidRDefault="00E6247E" w:rsidP="009F4AB6">
            <w:pPr>
              <w:pStyle w:val="NoSpacing"/>
              <w:rPr>
                <w:rFonts w:ascii="Comic Sans MS" w:hAnsi="Comic Sans MS"/>
                <w:sz w:val="16"/>
                <w:szCs w:val="16"/>
              </w:rPr>
            </w:pPr>
            <w:r>
              <w:rPr>
                <w:rFonts w:ascii="Comic Sans MS" w:hAnsi="Comic Sans MS"/>
                <w:sz w:val="16"/>
                <w:szCs w:val="16"/>
              </w:rPr>
              <w:t>No Outsiders</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8652D4"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Autumn</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246290"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Spring</w:t>
            </w:r>
          </w:p>
        </w:tc>
        <w:tc>
          <w:tcPr>
            <w:tcW w:w="31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E5F619"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Summer</w:t>
            </w:r>
          </w:p>
        </w:tc>
      </w:tr>
      <w:tr w:rsidR="00F94081" w:rsidRPr="00803533" w14:paraId="6C1A2CA0" w14:textId="77777777" w:rsidTr="00F94081">
        <w:trPr>
          <w:trHeight w:val="1010"/>
        </w:trPr>
        <w:tc>
          <w:tcPr>
            <w:tcW w:w="1418" w:type="dxa"/>
            <w:tcBorders>
              <w:top w:val="nil"/>
              <w:left w:val="single" w:sz="8" w:space="0" w:color="000000"/>
              <w:bottom w:val="single" w:sz="8" w:space="0" w:color="000000"/>
              <w:right w:val="single" w:sz="8" w:space="0" w:color="000000"/>
            </w:tcBorders>
            <w:shd w:val="clear" w:color="auto" w:fill="FF0066"/>
            <w:tcMar>
              <w:top w:w="100" w:type="dxa"/>
              <w:left w:w="100" w:type="dxa"/>
              <w:bottom w:w="100" w:type="dxa"/>
              <w:right w:w="100" w:type="dxa"/>
            </w:tcMar>
          </w:tcPr>
          <w:p w14:paraId="75450ED8" w14:textId="77777777" w:rsidR="00803533" w:rsidRPr="00803533" w:rsidRDefault="00803533" w:rsidP="009F4AB6">
            <w:pPr>
              <w:pStyle w:val="NoSpacing"/>
              <w:rPr>
                <w:rFonts w:ascii="Comic Sans MS" w:hAnsi="Comic Sans MS"/>
                <w:color w:val="FFFFFF"/>
                <w:sz w:val="16"/>
                <w:szCs w:val="16"/>
              </w:rPr>
            </w:pPr>
            <w:r w:rsidRPr="00803533">
              <w:rPr>
                <w:rFonts w:ascii="Comic Sans MS" w:hAnsi="Comic Sans MS"/>
                <w:color w:val="FFFFFF"/>
                <w:sz w:val="16"/>
                <w:szCs w:val="16"/>
              </w:rPr>
              <w:t>Year 1 &amp; 2</w:t>
            </w:r>
          </w:p>
          <w:p w14:paraId="75575B7E" w14:textId="77777777" w:rsidR="00803533" w:rsidRPr="00803533" w:rsidRDefault="00803533" w:rsidP="009F4AB6">
            <w:pPr>
              <w:pStyle w:val="NoSpacing"/>
              <w:rPr>
                <w:rFonts w:ascii="Comic Sans MS" w:hAnsi="Comic Sans MS"/>
                <w:color w:val="FFFFFF"/>
                <w:sz w:val="16"/>
                <w:szCs w:val="16"/>
              </w:rPr>
            </w:pPr>
            <w:r w:rsidRPr="00803533">
              <w:rPr>
                <w:rFonts w:ascii="Comic Sans MS" w:hAnsi="Comic Sans MS"/>
                <w:color w:val="FFFFFF"/>
                <w:sz w:val="16"/>
                <w:szCs w:val="16"/>
              </w:rPr>
              <w:t>Year A</w:t>
            </w:r>
          </w:p>
        </w:tc>
        <w:tc>
          <w:tcPr>
            <w:tcW w:w="3402" w:type="dxa"/>
            <w:tcBorders>
              <w:top w:val="nil"/>
              <w:left w:val="nil"/>
              <w:bottom w:val="single" w:sz="8" w:space="0" w:color="000000"/>
              <w:right w:val="single" w:sz="8" w:space="0" w:color="000000"/>
            </w:tcBorders>
            <w:shd w:val="clear" w:color="auto" w:fill="FF99FF"/>
            <w:tcMar>
              <w:top w:w="100" w:type="dxa"/>
              <w:left w:w="100" w:type="dxa"/>
              <w:bottom w:w="100" w:type="dxa"/>
              <w:right w:w="100" w:type="dxa"/>
            </w:tcMar>
          </w:tcPr>
          <w:p w14:paraId="335DE7B0" w14:textId="77777777" w:rsidR="00803533" w:rsidRPr="00803533" w:rsidRDefault="00803533" w:rsidP="009F4AB6">
            <w:pPr>
              <w:pStyle w:val="NoSpacing"/>
              <w:rPr>
                <w:rFonts w:ascii="Comic Sans MS" w:hAnsi="Comic Sans MS"/>
                <w:sz w:val="16"/>
                <w:szCs w:val="16"/>
              </w:rPr>
            </w:pPr>
            <w:r w:rsidRPr="00803533">
              <w:rPr>
                <w:rFonts w:ascii="Comic Sans MS" w:hAnsi="Comic Sans MS"/>
                <w:i/>
                <w:sz w:val="16"/>
                <w:szCs w:val="16"/>
              </w:rPr>
              <w:t>NO outsiders - Elmer</w:t>
            </w:r>
            <w:r w:rsidRPr="00803533">
              <w:rPr>
                <w:rFonts w:ascii="Comic Sans MS" w:hAnsi="Comic Sans MS"/>
                <w:sz w:val="16"/>
                <w:szCs w:val="16"/>
              </w:rPr>
              <w:t xml:space="preserve"> </w:t>
            </w:r>
          </w:p>
          <w:p w14:paraId="348E089B"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Being my best (1)</w:t>
            </w:r>
          </w:p>
          <w:p w14:paraId="47ECE897" w14:textId="77777777" w:rsidR="00803533" w:rsidRPr="00803533" w:rsidRDefault="00803533" w:rsidP="009F4AB6">
            <w:pPr>
              <w:pStyle w:val="NoSpacing"/>
              <w:rPr>
                <w:rFonts w:ascii="Comic Sans MS" w:hAnsi="Comic Sans MS"/>
                <w:i/>
                <w:sz w:val="16"/>
                <w:szCs w:val="16"/>
              </w:rPr>
            </w:pPr>
            <w:r w:rsidRPr="00803533">
              <w:rPr>
                <w:rFonts w:ascii="Comic Sans MS" w:hAnsi="Comic Sans MS"/>
                <w:i/>
                <w:sz w:val="16"/>
                <w:szCs w:val="16"/>
              </w:rPr>
              <w:t xml:space="preserve">No outsiders </w:t>
            </w:r>
          </w:p>
          <w:p w14:paraId="66A3D13B" w14:textId="77777777" w:rsidR="00803533" w:rsidRPr="00803533" w:rsidRDefault="00803533" w:rsidP="009F4AB6">
            <w:pPr>
              <w:pStyle w:val="NoSpacing"/>
              <w:rPr>
                <w:rFonts w:ascii="Comic Sans MS" w:hAnsi="Comic Sans MS"/>
                <w:i/>
                <w:sz w:val="16"/>
                <w:szCs w:val="16"/>
              </w:rPr>
            </w:pPr>
            <w:r w:rsidRPr="00803533">
              <w:rPr>
                <w:rFonts w:ascii="Comic Sans MS" w:hAnsi="Comic Sans MS"/>
                <w:i/>
                <w:sz w:val="16"/>
                <w:szCs w:val="16"/>
              </w:rPr>
              <w:t xml:space="preserve">My grandpa is amazing </w:t>
            </w:r>
          </w:p>
          <w:p w14:paraId="359E9F3F"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Keeping Myself Safe (1)</w:t>
            </w:r>
          </w:p>
        </w:tc>
        <w:tc>
          <w:tcPr>
            <w:tcW w:w="3118" w:type="dxa"/>
            <w:tcBorders>
              <w:top w:val="nil"/>
              <w:left w:val="nil"/>
              <w:bottom w:val="single" w:sz="8" w:space="0" w:color="000000"/>
              <w:right w:val="single" w:sz="8" w:space="0" w:color="000000"/>
            </w:tcBorders>
            <w:shd w:val="clear" w:color="auto" w:fill="FF99FF"/>
            <w:tcMar>
              <w:top w:w="100" w:type="dxa"/>
              <w:left w:w="100" w:type="dxa"/>
              <w:bottom w:w="100" w:type="dxa"/>
              <w:right w:w="100" w:type="dxa"/>
            </w:tcMar>
          </w:tcPr>
          <w:p w14:paraId="2150136C" w14:textId="77777777" w:rsidR="00803533" w:rsidRPr="00803533" w:rsidRDefault="00803533" w:rsidP="009F4AB6">
            <w:pPr>
              <w:pStyle w:val="NoSpacing"/>
              <w:rPr>
                <w:rFonts w:ascii="Comic Sans MS" w:hAnsi="Comic Sans MS"/>
                <w:sz w:val="16"/>
                <w:szCs w:val="16"/>
              </w:rPr>
            </w:pPr>
            <w:r w:rsidRPr="00803533">
              <w:rPr>
                <w:rFonts w:ascii="Comic Sans MS" w:hAnsi="Comic Sans MS"/>
                <w:i/>
                <w:sz w:val="16"/>
                <w:szCs w:val="16"/>
              </w:rPr>
              <w:t>No outsiders - The Great big book of families</w:t>
            </w:r>
            <w:r w:rsidRPr="00803533">
              <w:rPr>
                <w:rFonts w:ascii="Comic Sans MS" w:hAnsi="Comic Sans MS"/>
                <w:sz w:val="16"/>
                <w:szCs w:val="16"/>
              </w:rPr>
              <w:t xml:space="preserve"> </w:t>
            </w:r>
          </w:p>
          <w:p w14:paraId="1805E06B"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 xml:space="preserve">Rules, Rights and </w:t>
            </w:r>
            <w:proofErr w:type="gramStart"/>
            <w:r w:rsidRPr="00803533">
              <w:rPr>
                <w:rFonts w:ascii="Comic Sans MS" w:hAnsi="Comic Sans MS"/>
                <w:sz w:val="16"/>
                <w:szCs w:val="16"/>
              </w:rPr>
              <w:t>responsibilities  (</w:t>
            </w:r>
            <w:proofErr w:type="gramEnd"/>
            <w:r w:rsidRPr="00803533">
              <w:rPr>
                <w:rFonts w:ascii="Comic Sans MS" w:hAnsi="Comic Sans MS"/>
                <w:sz w:val="16"/>
                <w:szCs w:val="16"/>
              </w:rPr>
              <w:t>1)</w:t>
            </w:r>
          </w:p>
          <w:p w14:paraId="347F159B" w14:textId="77777777" w:rsidR="00803533" w:rsidRPr="00803533" w:rsidRDefault="00803533" w:rsidP="009F4AB6">
            <w:pPr>
              <w:pStyle w:val="NoSpacing"/>
              <w:rPr>
                <w:rFonts w:ascii="Comic Sans MS" w:hAnsi="Comic Sans MS"/>
                <w:i/>
                <w:sz w:val="16"/>
                <w:szCs w:val="16"/>
              </w:rPr>
            </w:pPr>
            <w:r w:rsidRPr="00803533">
              <w:rPr>
                <w:rFonts w:ascii="Comic Sans MS" w:hAnsi="Comic Sans MS"/>
                <w:i/>
                <w:sz w:val="16"/>
                <w:szCs w:val="16"/>
              </w:rPr>
              <w:t xml:space="preserve">No outsiders- Ten little pirates </w:t>
            </w:r>
          </w:p>
          <w:p w14:paraId="0A6C9FA6"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Me and My Relationships (1)</w:t>
            </w:r>
          </w:p>
        </w:tc>
        <w:tc>
          <w:tcPr>
            <w:tcW w:w="3119" w:type="dxa"/>
            <w:tcBorders>
              <w:top w:val="nil"/>
              <w:left w:val="nil"/>
              <w:bottom w:val="single" w:sz="8" w:space="0" w:color="000000"/>
              <w:right w:val="single" w:sz="8" w:space="0" w:color="000000"/>
            </w:tcBorders>
            <w:shd w:val="clear" w:color="auto" w:fill="FF99FF"/>
            <w:tcMar>
              <w:top w:w="100" w:type="dxa"/>
              <w:left w:w="100" w:type="dxa"/>
              <w:bottom w:w="100" w:type="dxa"/>
              <w:right w:w="100" w:type="dxa"/>
            </w:tcMar>
          </w:tcPr>
          <w:p w14:paraId="04354999" w14:textId="77777777" w:rsidR="00803533" w:rsidRPr="00803533" w:rsidRDefault="00803533" w:rsidP="009F4AB6">
            <w:pPr>
              <w:pStyle w:val="NoSpacing"/>
              <w:rPr>
                <w:rFonts w:ascii="Comic Sans MS" w:hAnsi="Comic Sans MS"/>
                <w:i/>
                <w:sz w:val="16"/>
                <w:szCs w:val="16"/>
              </w:rPr>
            </w:pPr>
            <w:r w:rsidRPr="00803533">
              <w:rPr>
                <w:rFonts w:ascii="Comic Sans MS" w:hAnsi="Comic Sans MS"/>
                <w:i/>
                <w:sz w:val="16"/>
                <w:szCs w:val="16"/>
              </w:rPr>
              <w:t xml:space="preserve">No outsiders- my world your world </w:t>
            </w:r>
          </w:p>
          <w:p w14:paraId="0B551F18"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Valuing Difference (1)</w:t>
            </w:r>
          </w:p>
          <w:p w14:paraId="5B968B26"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 xml:space="preserve">RSE:  </w:t>
            </w:r>
          </w:p>
          <w:p w14:paraId="396509D2"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Yr1: Growing and Changing unit</w:t>
            </w:r>
          </w:p>
          <w:p w14:paraId="74368F08"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Yr2: Growing and Changing unit</w:t>
            </w:r>
          </w:p>
        </w:tc>
      </w:tr>
      <w:tr w:rsidR="00F94081" w:rsidRPr="00803533" w14:paraId="331883A5" w14:textId="77777777" w:rsidTr="00F94081">
        <w:trPr>
          <w:trHeight w:val="1250"/>
        </w:trPr>
        <w:tc>
          <w:tcPr>
            <w:tcW w:w="1418" w:type="dxa"/>
            <w:tcBorders>
              <w:top w:val="nil"/>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tcPr>
          <w:p w14:paraId="432EE6BE" w14:textId="77777777" w:rsidR="00803533" w:rsidRPr="00803533" w:rsidRDefault="00803533" w:rsidP="009F4AB6">
            <w:pPr>
              <w:pStyle w:val="NoSpacing"/>
              <w:rPr>
                <w:rFonts w:ascii="Comic Sans MS" w:hAnsi="Comic Sans MS"/>
                <w:color w:val="FFFFFF"/>
                <w:sz w:val="16"/>
                <w:szCs w:val="16"/>
              </w:rPr>
            </w:pPr>
            <w:r w:rsidRPr="00803533">
              <w:rPr>
                <w:rFonts w:ascii="Comic Sans MS" w:hAnsi="Comic Sans MS"/>
                <w:color w:val="FFFFFF"/>
                <w:sz w:val="16"/>
                <w:szCs w:val="16"/>
              </w:rPr>
              <w:t>Year 1 &amp; 2</w:t>
            </w:r>
          </w:p>
          <w:p w14:paraId="7956E129" w14:textId="77777777" w:rsidR="00803533" w:rsidRPr="00803533" w:rsidRDefault="00803533" w:rsidP="009F4AB6">
            <w:pPr>
              <w:pStyle w:val="NoSpacing"/>
              <w:rPr>
                <w:rFonts w:ascii="Comic Sans MS" w:hAnsi="Comic Sans MS"/>
                <w:color w:val="FFFFFF"/>
                <w:sz w:val="16"/>
                <w:szCs w:val="16"/>
              </w:rPr>
            </w:pPr>
            <w:r w:rsidRPr="00803533">
              <w:rPr>
                <w:rFonts w:ascii="Comic Sans MS" w:hAnsi="Comic Sans MS"/>
                <w:color w:val="FFFFFF"/>
                <w:sz w:val="16"/>
                <w:szCs w:val="16"/>
              </w:rPr>
              <w:t>Year B</w:t>
            </w:r>
          </w:p>
        </w:tc>
        <w:tc>
          <w:tcPr>
            <w:tcW w:w="3402" w:type="dxa"/>
            <w:tcBorders>
              <w:top w:val="nil"/>
              <w:left w:val="nil"/>
              <w:bottom w:val="single" w:sz="8" w:space="0" w:color="000000"/>
              <w:right w:val="single" w:sz="8" w:space="0" w:color="000000"/>
            </w:tcBorders>
            <w:shd w:val="clear" w:color="auto" w:fill="FFFF66"/>
            <w:tcMar>
              <w:top w:w="100" w:type="dxa"/>
              <w:left w:w="100" w:type="dxa"/>
              <w:bottom w:w="100" w:type="dxa"/>
              <w:right w:w="100" w:type="dxa"/>
            </w:tcMar>
          </w:tcPr>
          <w:p w14:paraId="1508CF71" w14:textId="77777777" w:rsidR="00803533" w:rsidRPr="00803533" w:rsidRDefault="00803533" w:rsidP="009F4AB6">
            <w:pPr>
              <w:pStyle w:val="NoSpacing"/>
              <w:rPr>
                <w:rFonts w:ascii="Comic Sans MS" w:hAnsi="Comic Sans MS"/>
                <w:i/>
                <w:sz w:val="16"/>
                <w:szCs w:val="16"/>
              </w:rPr>
            </w:pPr>
            <w:r w:rsidRPr="00803533">
              <w:rPr>
                <w:rFonts w:ascii="Comic Sans MS" w:hAnsi="Comic Sans MS"/>
                <w:i/>
                <w:sz w:val="16"/>
                <w:szCs w:val="16"/>
              </w:rPr>
              <w:t xml:space="preserve">No Outsiders </w:t>
            </w:r>
          </w:p>
          <w:p w14:paraId="0E0AEB1C" w14:textId="77777777" w:rsidR="00803533" w:rsidRPr="00803533" w:rsidRDefault="00803533" w:rsidP="009F4AB6">
            <w:pPr>
              <w:pStyle w:val="NoSpacing"/>
              <w:rPr>
                <w:rFonts w:ascii="Comic Sans MS" w:hAnsi="Comic Sans MS"/>
                <w:sz w:val="16"/>
                <w:szCs w:val="16"/>
              </w:rPr>
            </w:pPr>
            <w:r w:rsidRPr="00803533">
              <w:rPr>
                <w:rFonts w:ascii="Comic Sans MS" w:hAnsi="Comic Sans MS"/>
                <w:i/>
                <w:sz w:val="16"/>
                <w:szCs w:val="16"/>
              </w:rPr>
              <w:t>The ODD egg</w:t>
            </w:r>
            <w:r w:rsidRPr="00803533">
              <w:rPr>
                <w:rFonts w:ascii="Comic Sans MS" w:hAnsi="Comic Sans MS"/>
                <w:sz w:val="16"/>
                <w:szCs w:val="16"/>
              </w:rPr>
              <w:t xml:space="preserve"> </w:t>
            </w:r>
          </w:p>
          <w:p w14:paraId="53EA4878"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Being my best (2)</w:t>
            </w:r>
          </w:p>
          <w:p w14:paraId="5DEAFF61" w14:textId="77777777" w:rsidR="00803533" w:rsidRPr="00803533" w:rsidRDefault="00803533" w:rsidP="009F4AB6">
            <w:pPr>
              <w:pStyle w:val="NoSpacing"/>
              <w:rPr>
                <w:rFonts w:ascii="Comic Sans MS" w:hAnsi="Comic Sans MS"/>
                <w:i/>
                <w:sz w:val="16"/>
                <w:szCs w:val="16"/>
              </w:rPr>
            </w:pPr>
            <w:r w:rsidRPr="00803533">
              <w:rPr>
                <w:rFonts w:ascii="Comic Sans MS" w:hAnsi="Comic Sans MS"/>
                <w:i/>
                <w:sz w:val="16"/>
                <w:szCs w:val="16"/>
              </w:rPr>
              <w:t xml:space="preserve">NO OUTSIDERS - Blown away </w:t>
            </w:r>
          </w:p>
          <w:p w14:paraId="1B5419A3"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Me and My Relationships (2)</w:t>
            </w:r>
          </w:p>
        </w:tc>
        <w:tc>
          <w:tcPr>
            <w:tcW w:w="3118" w:type="dxa"/>
            <w:tcBorders>
              <w:top w:val="nil"/>
              <w:left w:val="nil"/>
              <w:bottom w:val="single" w:sz="8" w:space="0" w:color="000000"/>
              <w:right w:val="single" w:sz="8" w:space="0" w:color="000000"/>
            </w:tcBorders>
            <w:shd w:val="clear" w:color="auto" w:fill="FFFF66"/>
            <w:tcMar>
              <w:top w:w="100" w:type="dxa"/>
              <w:left w:w="100" w:type="dxa"/>
              <w:bottom w:w="100" w:type="dxa"/>
              <w:right w:w="100" w:type="dxa"/>
            </w:tcMar>
          </w:tcPr>
          <w:p w14:paraId="04683D30" w14:textId="77777777" w:rsidR="00803533" w:rsidRPr="00803533" w:rsidRDefault="00803533" w:rsidP="009F4AB6">
            <w:pPr>
              <w:pStyle w:val="NoSpacing"/>
              <w:rPr>
                <w:rFonts w:ascii="Comic Sans MS" w:hAnsi="Comic Sans MS"/>
                <w:i/>
                <w:sz w:val="16"/>
                <w:szCs w:val="16"/>
              </w:rPr>
            </w:pPr>
            <w:r w:rsidRPr="00803533">
              <w:rPr>
                <w:rFonts w:ascii="Comic Sans MS" w:hAnsi="Comic Sans MS"/>
                <w:i/>
                <w:sz w:val="16"/>
                <w:szCs w:val="16"/>
              </w:rPr>
              <w:t xml:space="preserve">NO outsiders - The first </w:t>
            </w:r>
            <w:proofErr w:type="spellStart"/>
            <w:r w:rsidRPr="00803533">
              <w:rPr>
                <w:rFonts w:ascii="Comic Sans MS" w:hAnsi="Comic Sans MS"/>
                <w:i/>
                <w:sz w:val="16"/>
                <w:szCs w:val="16"/>
              </w:rPr>
              <w:t>Slodge</w:t>
            </w:r>
            <w:proofErr w:type="spellEnd"/>
            <w:r w:rsidRPr="00803533">
              <w:rPr>
                <w:rFonts w:ascii="Comic Sans MS" w:hAnsi="Comic Sans MS"/>
                <w:i/>
                <w:sz w:val="16"/>
                <w:szCs w:val="16"/>
              </w:rPr>
              <w:t xml:space="preserve"> </w:t>
            </w:r>
          </w:p>
          <w:p w14:paraId="2E000C0B"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Rules Rights and Responsibilities, including money and the wider environment (2)</w:t>
            </w:r>
          </w:p>
          <w:p w14:paraId="52DABEE9" w14:textId="77777777" w:rsidR="00803533" w:rsidRPr="00803533" w:rsidRDefault="00803533" w:rsidP="009F4AB6">
            <w:pPr>
              <w:pStyle w:val="NoSpacing"/>
              <w:rPr>
                <w:rFonts w:ascii="Comic Sans MS" w:hAnsi="Comic Sans MS"/>
                <w:i/>
                <w:sz w:val="16"/>
                <w:szCs w:val="16"/>
              </w:rPr>
            </w:pPr>
            <w:r w:rsidRPr="00803533">
              <w:rPr>
                <w:rFonts w:ascii="Comic Sans MS" w:hAnsi="Comic Sans MS"/>
                <w:i/>
                <w:sz w:val="16"/>
                <w:szCs w:val="16"/>
              </w:rPr>
              <w:t>NO OUTSIDER</w:t>
            </w:r>
          </w:p>
          <w:p w14:paraId="2CDAE456" w14:textId="77777777" w:rsidR="00803533" w:rsidRPr="00803533" w:rsidRDefault="00803533" w:rsidP="009F4AB6">
            <w:pPr>
              <w:pStyle w:val="NoSpacing"/>
              <w:rPr>
                <w:rFonts w:ascii="Comic Sans MS" w:hAnsi="Comic Sans MS"/>
                <w:sz w:val="16"/>
                <w:szCs w:val="16"/>
              </w:rPr>
            </w:pPr>
            <w:r w:rsidRPr="00803533">
              <w:rPr>
                <w:rFonts w:ascii="Comic Sans MS" w:hAnsi="Comic Sans MS"/>
                <w:i/>
                <w:sz w:val="16"/>
                <w:szCs w:val="16"/>
              </w:rPr>
              <w:t>Max the champion</w:t>
            </w:r>
            <w:r w:rsidRPr="00803533">
              <w:rPr>
                <w:rFonts w:ascii="Comic Sans MS" w:hAnsi="Comic Sans MS"/>
                <w:sz w:val="16"/>
                <w:szCs w:val="16"/>
              </w:rPr>
              <w:br/>
              <w:t>Keeping Myself Safe (2)</w:t>
            </w:r>
          </w:p>
        </w:tc>
        <w:tc>
          <w:tcPr>
            <w:tcW w:w="3119" w:type="dxa"/>
            <w:tcBorders>
              <w:top w:val="nil"/>
              <w:left w:val="nil"/>
              <w:bottom w:val="single" w:sz="8" w:space="0" w:color="000000"/>
              <w:right w:val="single" w:sz="8" w:space="0" w:color="000000"/>
            </w:tcBorders>
            <w:shd w:val="clear" w:color="auto" w:fill="FFFF66"/>
            <w:tcMar>
              <w:top w:w="100" w:type="dxa"/>
              <w:left w:w="100" w:type="dxa"/>
              <w:bottom w:w="100" w:type="dxa"/>
              <w:right w:w="100" w:type="dxa"/>
            </w:tcMar>
          </w:tcPr>
          <w:p w14:paraId="64767C19" w14:textId="77777777" w:rsidR="00803533" w:rsidRPr="00803533" w:rsidRDefault="00803533" w:rsidP="009F4AB6">
            <w:pPr>
              <w:pStyle w:val="NoSpacing"/>
              <w:rPr>
                <w:rFonts w:ascii="Comic Sans MS" w:hAnsi="Comic Sans MS"/>
                <w:sz w:val="16"/>
                <w:szCs w:val="16"/>
              </w:rPr>
            </w:pPr>
            <w:r w:rsidRPr="00803533">
              <w:rPr>
                <w:rFonts w:ascii="Comic Sans MS" w:hAnsi="Comic Sans MS"/>
                <w:i/>
                <w:sz w:val="16"/>
                <w:szCs w:val="16"/>
              </w:rPr>
              <w:t xml:space="preserve">NO OUTSIDERS </w:t>
            </w:r>
            <w:r w:rsidRPr="00803533">
              <w:rPr>
                <w:rFonts w:ascii="Comic Sans MS" w:hAnsi="Comic Sans MS"/>
                <w:i/>
                <w:sz w:val="16"/>
                <w:szCs w:val="16"/>
              </w:rPr>
              <w:br/>
              <w:t>Just because</w:t>
            </w:r>
          </w:p>
          <w:p w14:paraId="3083C883"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Valuing Difference (2)</w:t>
            </w:r>
          </w:p>
          <w:p w14:paraId="4AB025FA"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 xml:space="preserve">RSE:  </w:t>
            </w:r>
          </w:p>
          <w:p w14:paraId="62ADC03C"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Yr1: Growing and Changing unit</w:t>
            </w:r>
          </w:p>
          <w:p w14:paraId="3EB4A486" w14:textId="77777777" w:rsidR="00803533" w:rsidRPr="00803533" w:rsidRDefault="00803533" w:rsidP="009F4AB6">
            <w:pPr>
              <w:pStyle w:val="NoSpacing"/>
              <w:rPr>
                <w:rFonts w:ascii="Comic Sans MS" w:hAnsi="Comic Sans MS"/>
                <w:sz w:val="16"/>
                <w:szCs w:val="16"/>
              </w:rPr>
            </w:pPr>
            <w:r w:rsidRPr="00803533">
              <w:rPr>
                <w:rFonts w:ascii="Comic Sans MS" w:hAnsi="Comic Sans MS"/>
                <w:sz w:val="16"/>
                <w:szCs w:val="16"/>
              </w:rPr>
              <w:t>Yr2: Growing and Changing unit</w:t>
            </w:r>
          </w:p>
        </w:tc>
      </w:tr>
    </w:tbl>
    <w:p w14:paraId="7F80A159" w14:textId="77777777" w:rsidR="00803533" w:rsidRDefault="00803533" w:rsidP="00803533">
      <w:pPr>
        <w:pStyle w:val="NormalWeb"/>
        <w:rPr>
          <w:rFonts w:ascii="Comic Sans MS" w:hAnsi="Comic Sans MS"/>
          <w:b/>
          <w:bCs/>
          <w:sz w:val="20"/>
          <w:szCs w:val="20"/>
        </w:rPr>
      </w:pPr>
    </w:p>
    <w:tbl>
      <w:tblPr>
        <w:tblStyle w:val="TableGrid1"/>
        <w:tblW w:w="10455" w:type="dxa"/>
        <w:tblInd w:w="-113" w:type="dxa"/>
        <w:tblLayout w:type="fixed"/>
        <w:tblLook w:val="04A0" w:firstRow="1" w:lastRow="0" w:firstColumn="1" w:lastColumn="0" w:noHBand="0" w:noVBand="1"/>
      </w:tblPr>
      <w:tblGrid>
        <w:gridCol w:w="1129"/>
        <w:gridCol w:w="9326"/>
      </w:tblGrid>
      <w:tr w:rsidR="009B62A8" w:rsidRPr="00F94081" w14:paraId="0A12F326" w14:textId="77777777" w:rsidTr="00F94081">
        <w:trPr>
          <w:cantSplit/>
          <w:trHeight w:val="763"/>
        </w:trPr>
        <w:tc>
          <w:tcPr>
            <w:tcW w:w="1129" w:type="dxa"/>
            <w:shd w:val="clear" w:color="auto" w:fill="BDD6EE" w:themeFill="accent5" w:themeFillTint="66"/>
            <w:textDirection w:val="btLr"/>
          </w:tcPr>
          <w:p w14:paraId="46000A64" w14:textId="77777777" w:rsidR="009B62A8" w:rsidRPr="00F94081" w:rsidRDefault="009B62A8" w:rsidP="00F94081">
            <w:pPr>
              <w:pStyle w:val="NoSpacing"/>
              <w:ind w:left="113"/>
              <w:rPr>
                <w:rFonts w:ascii="Comic Sans MS" w:hAnsi="Comic Sans MS"/>
                <w:sz w:val="16"/>
                <w:szCs w:val="16"/>
              </w:rPr>
            </w:pPr>
          </w:p>
        </w:tc>
        <w:tc>
          <w:tcPr>
            <w:tcW w:w="9326" w:type="dxa"/>
            <w:shd w:val="clear" w:color="auto" w:fill="BDD6EE" w:themeFill="accent5" w:themeFillTint="66"/>
          </w:tcPr>
          <w:p w14:paraId="0A9B7CE4" w14:textId="77777777" w:rsidR="009B62A8" w:rsidRPr="00F94081" w:rsidRDefault="009B62A8" w:rsidP="00F94081">
            <w:pPr>
              <w:pStyle w:val="NoSpacing"/>
              <w:jc w:val="center"/>
              <w:rPr>
                <w:rFonts w:ascii="Comic Sans MS" w:hAnsi="Comic Sans MS"/>
                <w:b/>
                <w:bCs/>
                <w:sz w:val="16"/>
                <w:szCs w:val="16"/>
              </w:rPr>
            </w:pPr>
            <w:r w:rsidRPr="00F94081">
              <w:rPr>
                <w:rFonts w:ascii="Comic Sans MS" w:hAnsi="Comic Sans MS"/>
                <w:b/>
                <w:bCs/>
                <w:sz w:val="21"/>
                <w:szCs w:val="21"/>
              </w:rPr>
              <w:t>Year One</w:t>
            </w:r>
          </w:p>
        </w:tc>
      </w:tr>
      <w:tr w:rsidR="009B62A8" w:rsidRPr="00F94081" w14:paraId="5B91F2A0" w14:textId="77777777" w:rsidTr="00F94081">
        <w:trPr>
          <w:cantSplit/>
          <w:trHeight w:val="1414"/>
        </w:trPr>
        <w:tc>
          <w:tcPr>
            <w:tcW w:w="1129" w:type="dxa"/>
            <w:shd w:val="clear" w:color="auto" w:fill="BDD6EE" w:themeFill="accent5" w:themeFillTint="66"/>
            <w:textDirection w:val="btLr"/>
          </w:tcPr>
          <w:p w14:paraId="3C084DE6" w14:textId="1DF7AE27" w:rsidR="00B62266" w:rsidRPr="00F94081" w:rsidRDefault="00B62266" w:rsidP="00F94081">
            <w:pPr>
              <w:pStyle w:val="NoSpacing"/>
              <w:jc w:val="center"/>
              <w:rPr>
                <w:rFonts w:ascii="Comic Sans MS" w:hAnsi="Comic Sans MS"/>
                <w:b/>
                <w:bCs/>
                <w:sz w:val="16"/>
                <w:szCs w:val="16"/>
              </w:rPr>
            </w:pPr>
            <w:r w:rsidRPr="00F94081">
              <w:rPr>
                <w:rFonts w:ascii="Comic Sans MS" w:hAnsi="Comic Sans MS"/>
                <w:b/>
                <w:bCs/>
                <w:sz w:val="16"/>
                <w:szCs w:val="16"/>
              </w:rPr>
              <w:t>Health and wellbeing</w:t>
            </w:r>
          </w:p>
          <w:p w14:paraId="1406B4C0" w14:textId="6E688D79" w:rsidR="009B62A8" w:rsidRPr="00F94081" w:rsidRDefault="009B62A8" w:rsidP="00F94081">
            <w:pPr>
              <w:pStyle w:val="NoSpacing"/>
              <w:jc w:val="center"/>
              <w:rPr>
                <w:rFonts w:ascii="Comic Sans MS" w:hAnsi="Comic Sans MS"/>
                <w:b/>
                <w:bCs/>
                <w:sz w:val="16"/>
                <w:szCs w:val="16"/>
              </w:rPr>
            </w:pPr>
          </w:p>
        </w:tc>
        <w:tc>
          <w:tcPr>
            <w:tcW w:w="9326" w:type="dxa"/>
            <w:shd w:val="clear" w:color="auto" w:fill="auto"/>
          </w:tcPr>
          <w:p w14:paraId="6FC982E1" w14:textId="77777777" w:rsidR="00B62266" w:rsidRPr="00F94081" w:rsidRDefault="00B62266" w:rsidP="00F94081">
            <w:pPr>
              <w:pStyle w:val="NoSpacing"/>
              <w:rPr>
                <w:rFonts w:ascii="Comic Sans MS" w:hAnsi="Comic Sans MS"/>
                <w:sz w:val="16"/>
                <w:szCs w:val="16"/>
              </w:rPr>
            </w:pPr>
            <w:r w:rsidRPr="00F94081">
              <w:rPr>
                <w:rFonts w:ascii="Comic Sans MS" w:hAnsi="Comic Sans MS"/>
                <w:sz w:val="16"/>
                <w:szCs w:val="16"/>
              </w:rPr>
              <w:t xml:space="preserve">Pupils will be taught: </w:t>
            </w:r>
          </w:p>
          <w:p w14:paraId="20AED4CC" w14:textId="3271F03F"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What constitutes a healthy lifestyle including the benefits of physical activity, rest, healthy </w:t>
            </w:r>
            <w:proofErr w:type="gramStart"/>
            <w:r w:rsidRPr="00F94081">
              <w:rPr>
                <w:rFonts w:ascii="Comic Sans MS" w:hAnsi="Comic Sans MS"/>
                <w:sz w:val="16"/>
                <w:szCs w:val="16"/>
              </w:rPr>
              <w:t>eating</w:t>
            </w:r>
            <w:proofErr w:type="gramEnd"/>
            <w:r w:rsidRPr="00F94081">
              <w:rPr>
                <w:rFonts w:ascii="Comic Sans MS" w:hAnsi="Comic Sans MS"/>
                <w:sz w:val="16"/>
                <w:szCs w:val="16"/>
              </w:rPr>
              <w:t xml:space="preserve"> and dental health. </w:t>
            </w:r>
          </w:p>
          <w:p w14:paraId="6E264EAE" w14:textId="581A6140"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To recognise what they like and dislike, how to make real, informed choices that improve their physical and emotional health. </w:t>
            </w:r>
          </w:p>
          <w:p w14:paraId="4EA5485F" w14:textId="0711AF37"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To recognise that choices can have good and not so good consequences. </w:t>
            </w:r>
          </w:p>
          <w:p w14:paraId="7F206533" w14:textId="77777777"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The importance of and how to maintain personal hygiene. </w:t>
            </w:r>
          </w:p>
          <w:p w14:paraId="18D7641E" w14:textId="4C7B9816"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About the process of growing from young to old and how people’s needs change. </w:t>
            </w:r>
          </w:p>
          <w:p w14:paraId="1A289FDA" w14:textId="3C866C4B"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That household products, including medicines, can be harmful if not used properly. </w:t>
            </w:r>
          </w:p>
          <w:p w14:paraId="23893694" w14:textId="0BF54D18"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About people who look after them, their family networks, who to go to if they are worried and how to attract their attention, ways that pupils can help these people to look after them. </w:t>
            </w:r>
          </w:p>
          <w:p w14:paraId="7556E90E" w14:textId="5C9B4F02"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About change and loss and the associated feelings (including moving home, losing toys, </w:t>
            </w:r>
            <w:proofErr w:type="gramStart"/>
            <w:r w:rsidRPr="00F94081">
              <w:rPr>
                <w:rFonts w:ascii="Comic Sans MS" w:hAnsi="Comic Sans MS"/>
                <w:sz w:val="16"/>
                <w:szCs w:val="16"/>
              </w:rPr>
              <w:t>pets</w:t>
            </w:r>
            <w:proofErr w:type="gramEnd"/>
            <w:r w:rsidRPr="00F94081">
              <w:rPr>
                <w:rFonts w:ascii="Comic Sans MS" w:hAnsi="Comic Sans MS"/>
                <w:sz w:val="16"/>
                <w:szCs w:val="16"/>
              </w:rPr>
              <w:t xml:space="preserve"> or friends) </w:t>
            </w:r>
          </w:p>
          <w:p w14:paraId="42052CBC" w14:textId="2447C126" w:rsidR="009B62A8" w:rsidRPr="00F94081" w:rsidRDefault="009B62A8" w:rsidP="00F94081">
            <w:pPr>
              <w:pStyle w:val="NoSpacing"/>
              <w:rPr>
                <w:rFonts w:ascii="Comic Sans MS" w:hAnsi="Comic Sans MS"/>
                <w:sz w:val="16"/>
                <w:szCs w:val="16"/>
              </w:rPr>
            </w:pPr>
          </w:p>
        </w:tc>
      </w:tr>
      <w:tr w:rsidR="009B62A8" w:rsidRPr="00F94081" w14:paraId="13B4D15C" w14:textId="77777777" w:rsidTr="00F94081">
        <w:trPr>
          <w:cantSplit/>
          <w:trHeight w:val="1676"/>
        </w:trPr>
        <w:tc>
          <w:tcPr>
            <w:tcW w:w="1129" w:type="dxa"/>
            <w:shd w:val="clear" w:color="auto" w:fill="BDD6EE" w:themeFill="accent5" w:themeFillTint="66"/>
            <w:textDirection w:val="btLr"/>
          </w:tcPr>
          <w:p w14:paraId="40757EF2" w14:textId="41E0C624" w:rsidR="00B62266" w:rsidRPr="00F94081" w:rsidRDefault="00B62266" w:rsidP="00F94081">
            <w:pPr>
              <w:pStyle w:val="NoSpacing"/>
              <w:jc w:val="center"/>
              <w:rPr>
                <w:rFonts w:ascii="Comic Sans MS" w:hAnsi="Comic Sans MS"/>
                <w:b/>
                <w:bCs/>
                <w:sz w:val="16"/>
                <w:szCs w:val="16"/>
              </w:rPr>
            </w:pPr>
            <w:r w:rsidRPr="00F94081">
              <w:rPr>
                <w:rFonts w:ascii="Comic Sans MS" w:hAnsi="Comic Sans MS"/>
                <w:b/>
                <w:bCs/>
                <w:sz w:val="16"/>
                <w:szCs w:val="16"/>
              </w:rPr>
              <w:t>Relationships</w:t>
            </w:r>
          </w:p>
          <w:p w14:paraId="0915C529" w14:textId="63C2BA64" w:rsidR="009B62A8" w:rsidRPr="00F94081" w:rsidRDefault="009B62A8" w:rsidP="00F94081">
            <w:pPr>
              <w:pStyle w:val="NoSpacing"/>
              <w:jc w:val="center"/>
              <w:rPr>
                <w:rFonts w:ascii="Comic Sans MS" w:hAnsi="Comic Sans MS"/>
                <w:b/>
                <w:bCs/>
                <w:sz w:val="16"/>
                <w:szCs w:val="16"/>
              </w:rPr>
            </w:pPr>
          </w:p>
        </w:tc>
        <w:tc>
          <w:tcPr>
            <w:tcW w:w="9326" w:type="dxa"/>
            <w:shd w:val="clear" w:color="auto" w:fill="auto"/>
          </w:tcPr>
          <w:p w14:paraId="18E91750" w14:textId="4B345376" w:rsidR="00F94081" w:rsidRPr="00F94081" w:rsidRDefault="00F94081" w:rsidP="00F94081">
            <w:pPr>
              <w:pStyle w:val="NoSpacing"/>
              <w:rPr>
                <w:rFonts w:ascii="Comic Sans MS" w:hAnsi="Comic Sans MS"/>
                <w:sz w:val="16"/>
                <w:szCs w:val="16"/>
              </w:rPr>
            </w:pPr>
            <w:r w:rsidRPr="00F94081">
              <w:rPr>
                <w:rFonts w:ascii="Comic Sans MS" w:hAnsi="Comic Sans MS"/>
                <w:sz w:val="16"/>
                <w:szCs w:val="16"/>
              </w:rPr>
              <w:t xml:space="preserve">Pupils will be taught: </w:t>
            </w:r>
          </w:p>
          <w:p w14:paraId="0BC57610" w14:textId="05EE1004"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To communicate their feelings to others, to recognise how others show feelings and how to respond. </w:t>
            </w:r>
          </w:p>
          <w:p w14:paraId="314F005B" w14:textId="3629FACF" w:rsidR="00B62266"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To share their opinions on things that matter to them and explain their views through discussions with one other person and the whole class. </w:t>
            </w:r>
          </w:p>
          <w:p w14:paraId="637C213A" w14:textId="0387B025" w:rsidR="00F94081" w:rsidRPr="00F94081" w:rsidRDefault="00B62266" w:rsidP="00F94081">
            <w:pPr>
              <w:pStyle w:val="NoSpacing"/>
              <w:numPr>
                <w:ilvl w:val="0"/>
                <w:numId w:val="7"/>
              </w:numPr>
              <w:rPr>
                <w:rFonts w:ascii="Comic Sans MS" w:hAnsi="Comic Sans MS"/>
                <w:sz w:val="16"/>
                <w:szCs w:val="16"/>
              </w:rPr>
            </w:pPr>
            <w:r w:rsidRPr="00F94081">
              <w:rPr>
                <w:rFonts w:ascii="Comic Sans MS" w:hAnsi="Comic Sans MS"/>
                <w:sz w:val="16"/>
                <w:szCs w:val="16"/>
              </w:rPr>
              <w:t>To listen to other people and play and work cooperatively (including strategies to resolve simple</w:t>
            </w:r>
            <w:r w:rsidR="00F94081" w:rsidRPr="00F94081">
              <w:rPr>
                <w:rFonts w:ascii="Comic Sans MS" w:hAnsi="Comic Sans MS"/>
                <w:sz w:val="16"/>
                <w:szCs w:val="16"/>
              </w:rPr>
              <w:t xml:space="preserve"> </w:t>
            </w:r>
            <w:r w:rsidR="00F94081" w:rsidRPr="00F94081">
              <w:rPr>
                <w:rFonts w:ascii="Comic Sans MS" w:hAnsi="Comic Sans MS"/>
                <w:sz w:val="16"/>
                <w:szCs w:val="16"/>
              </w:rPr>
              <w:t xml:space="preserve">arguments through negotiation). </w:t>
            </w:r>
          </w:p>
          <w:p w14:paraId="6A8FD877" w14:textId="77777777" w:rsidR="00F94081" w:rsidRPr="00F94081" w:rsidRDefault="00F94081"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To identify their special people (family, friends, carers), what makes them special and how special people should care for one another. </w:t>
            </w:r>
          </w:p>
          <w:p w14:paraId="2B703C47" w14:textId="077D1FDC" w:rsidR="00F94081" w:rsidRPr="00F94081" w:rsidRDefault="00F94081"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To recognise how their behaviour affects other people. </w:t>
            </w:r>
          </w:p>
          <w:p w14:paraId="0BC52A9D" w14:textId="106D005F" w:rsidR="00F94081" w:rsidRPr="00F94081" w:rsidRDefault="00F94081"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To recognise what is fair and unfair, </w:t>
            </w:r>
            <w:r w:rsidRPr="00F94081">
              <w:rPr>
                <w:rFonts w:ascii="Comic Sans MS" w:hAnsi="Comic Sans MS"/>
                <w:sz w:val="16"/>
                <w:szCs w:val="16"/>
              </w:rPr>
              <w:t>kind,</w:t>
            </w:r>
            <w:r w:rsidRPr="00F94081">
              <w:rPr>
                <w:rFonts w:ascii="Comic Sans MS" w:hAnsi="Comic Sans MS"/>
                <w:sz w:val="16"/>
                <w:szCs w:val="16"/>
              </w:rPr>
              <w:t xml:space="preserve"> and unkind, what is right and wrong. </w:t>
            </w:r>
          </w:p>
          <w:p w14:paraId="7EB8D448" w14:textId="5F3876E6" w:rsidR="009B62A8" w:rsidRPr="00F94081" w:rsidRDefault="00F94081" w:rsidP="00F94081">
            <w:pPr>
              <w:pStyle w:val="NoSpacing"/>
              <w:numPr>
                <w:ilvl w:val="0"/>
                <w:numId w:val="7"/>
              </w:numPr>
              <w:rPr>
                <w:rFonts w:ascii="Comic Sans MS" w:hAnsi="Comic Sans MS"/>
                <w:sz w:val="16"/>
                <w:szCs w:val="16"/>
              </w:rPr>
            </w:pPr>
            <w:r w:rsidRPr="00F94081">
              <w:rPr>
                <w:rFonts w:ascii="Comic Sans MS" w:hAnsi="Comic Sans MS"/>
                <w:sz w:val="16"/>
                <w:szCs w:val="16"/>
              </w:rPr>
              <w:sym w:font="Symbol" w:char="F0B7"/>
            </w:r>
            <w:r w:rsidRPr="00F94081">
              <w:rPr>
                <w:rFonts w:ascii="Comic Sans MS" w:hAnsi="Comic Sans MS"/>
                <w:sz w:val="16"/>
                <w:szCs w:val="16"/>
              </w:rPr>
              <w:t xml:space="preserve">  To recognise when people are being unkind either to them or others, how to respond, who to tell and what to </w:t>
            </w:r>
            <w:r w:rsidRPr="00F94081">
              <w:rPr>
                <w:rFonts w:ascii="Comic Sans MS" w:hAnsi="Comic Sans MS"/>
                <w:sz w:val="16"/>
                <w:szCs w:val="16"/>
              </w:rPr>
              <w:t>sa</w:t>
            </w:r>
            <w:r>
              <w:rPr>
                <w:rFonts w:ascii="Comic Sans MS" w:hAnsi="Comic Sans MS"/>
                <w:sz w:val="16"/>
                <w:szCs w:val="16"/>
              </w:rPr>
              <w:t>y</w:t>
            </w:r>
            <w:r w:rsidRPr="00F94081">
              <w:rPr>
                <w:rFonts w:ascii="Comic Sans MS" w:hAnsi="Comic Sans MS"/>
                <w:sz w:val="16"/>
                <w:szCs w:val="16"/>
              </w:rPr>
              <w:t>.</w:t>
            </w:r>
          </w:p>
        </w:tc>
      </w:tr>
      <w:tr w:rsidR="009B62A8" w:rsidRPr="00F94081" w14:paraId="62FB4408" w14:textId="77777777" w:rsidTr="00F94081">
        <w:trPr>
          <w:cantSplit/>
          <w:trHeight w:val="1119"/>
        </w:trPr>
        <w:tc>
          <w:tcPr>
            <w:tcW w:w="1129" w:type="dxa"/>
            <w:shd w:val="clear" w:color="auto" w:fill="BDD6EE" w:themeFill="accent5" w:themeFillTint="66"/>
            <w:textDirection w:val="btLr"/>
          </w:tcPr>
          <w:p w14:paraId="103721BB" w14:textId="53BBB7FD" w:rsidR="00B62266" w:rsidRPr="00F94081" w:rsidRDefault="00B62266" w:rsidP="00F94081">
            <w:pPr>
              <w:pStyle w:val="NoSpacing"/>
              <w:jc w:val="center"/>
              <w:rPr>
                <w:rFonts w:ascii="Comic Sans MS" w:hAnsi="Comic Sans MS"/>
                <w:b/>
                <w:bCs/>
                <w:sz w:val="16"/>
                <w:szCs w:val="16"/>
              </w:rPr>
            </w:pPr>
            <w:r w:rsidRPr="00F94081">
              <w:rPr>
                <w:rFonts w:ascii="Comic Sans MS" w:hAnsi="Comic Sans MS"/>
                <w:b/>
                <w:bCs/>
                <w:sz w:val="16"/>
                <w:szCs w:val="16"/>
              </w:rPr>
              <w:t>Living in the wider world</w:t>
            </w:r>
          </w:p>
          <w:p w14:paraId="1AD06C00" w14:textId="76AE1A62" w:rsidR="009B62A8" w:rsidRPr="00F94081" w:rsidRDefault="009B62A8" w:rsidP="00F94081">
            <w:pPr>
              <w:pStyle w:val="NoSpacing"/>
              <w:jc w:val="center"/>
              <w:rPr>
                <w:rFonts w:ascii="Comic Sans MS" w:hAnsi="Comic Sans MS"/>
                <w:b/>
                <w:bCs/>
                <w:sz w:val="16"/>
                <w:szCs w:val="16"/>
              </w:rPr>
            </w:pPr>
          </w:p>
        </w:tc>
        <w:tc>
          <w:tcPr>
            <w:tcW w:w="9326" w:type="dxa"/>
            <w:shd w:val="clear" w:color="auto" w:fill="auto"/>
          </w:tcPr>
          <w:p w14:paraId="09B64B8F" w14:textId="77777777" w:rsidR="00F94081" w:rsidRPr="00F94081" w:rsidRDefault="00F94081" w:rsidP="00F94081">
            <w:pPr>
              <w:pStyle w:val="NoSpacing"/>
              <w:rPr>
                <w:rFonts w:ascii="Comic Sans MS" w:hAnsi="Comic Sans MS"/>
                <w:sz w:val="16"/>
                <w:szCs w:val="16"/>
              </w:rPr>
            </w:pPr>
            <w:r w:rsidRPr="00F94081">
              <w:rPr>
                <w:rFonts w:ascii="Comic Sans MS" w:hAnsi="Comic Sans MS"/>
                <w:sz w:val="16"/>
                <w:szCs w:val="16"/>
              </w:rPr>
              <w:t xml:space="preserve">Pupils will be taught: </w:t>
            </w:r>
          </w:p>
          <w:p w14:paraId="317D6EBD" w14:textId="25CDBE5D" w:rsidR="00F94081" w:rsidRPr="00F94081" w:rsidRDefault="00F94081"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To help construct, and agree to follow, group and class rules and to understand how these rules help them. </w:t>
            </w:r>
          </w:p>
          <w:p w14:paraId="340E0E92" w14:textId="610CC56F" w:rsidR="00F94081" w:rsidRPr="00F94081" w:rsidRDefault="00F94081"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How to contribute to the life of the classroom. </w:t>
            </w:r>
          </w:p>
          <w:p w14:paraId="1A51BC93" w14:textId="41FF1063" w:rsidR="00F94081" w:rsidRPr="00F94081" w:rsidRDefault="00F94081"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That they belong to various groups and communities such as family and school. </w:t>
            </w:r>
          </w:p>
          <w:p w14:paraId="48CBEA9B" w14:textId="3364A54C" w:rsidR="00F94081" w:rsidRPr="00F94081" w:rsidRDefault="00F94081" w:rsidP="00F94081">
            <w:pPr>
              <w:pStyle w:val="NoSpacing"/>
              <w:numPr>
                <w:ilvl w:val="0"/>
                <w:numId w:val="7"/>
              </w:numPr>
              <w:rPr>
                <w:rFonts w:ascii="Comic Sans MS" w:hAnsi="Comic Sans MS"/>
                <w:sz w:val="16"/>
                <w:szCs w:val="16"/>
              </w:rPr>
            </w:pPr>
            <w:r w:rsidRPr="00F94081">
              <w:rPr>
                <w:rFonts w:ascii="Comic Sans MS" w:hAnsi="Comic Sans MS"/>
                <w:sz w:val="16"/>
                <w:szCs w:val="16"/>
              </w:rPr>
              <w:t xml:space="preserve">That money comes from different sources and can be used for different purposes, </w:t>
            </w:r>
            <w:r>
              <w:rPr>
                <w:rFonts w:ascii="Comic Sans MS" w:hAnsi="Comic Sans MS"/>
                <w:sz w:val="16"/>
                <w:szCs w:val="16"/>
              </w:rPr>
              <w:t>including the concepts of spending, and saving</w:t>
            </w:r>
          </w:p>
          <w:p w14:paraId="09963851" w14:textId="19F951C6" w:rsidR="009B62A8" w:rsidRPr="00F94081" w:rsidRDefault="009B62A8" w:rsidP="00F94081">
            <w:pPr>
              <w:pStyle w:val="NoSpacing"/>
              <w:rPr>
                <w:rFonts w:ascii="Comic Sans MS" w:hAnsi="Comic Sans MS"/>
                <w:sz w:val="16"/>
                <w:szCs w:val="16"/>
              </w:rPr>
            </w:pPr>
          </w:p>
        </w:tc>
      </w:tr>
    </w:tbl>
    <w:p w14:paraId="32394DB7" w14:textId="77777777" w:rsidR="00903F4D" w:rsidRDefault="00903F4D"/>
    <w:sectPr w:rsidR="00903F4D" w:rsidSect="009B62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405"/>
    <w:multiLevelType w:val="multilevel"/>
    <w:tmpl w:val="66FC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E61D3"/>
    <w:multiLevelType w:val="hybridMultilevel"/>
    <w:tmpl w:val="CE3A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B6DE2"/>
    <w:multiLevelType w:val="multilevel"/>
    <w:tmpl w:val="9A8A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017B5"/>
    <w:multiLevelType w:val="multilevel"/>
    <w:tmpl w:val="63F8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94200"/>
    <w:multiLevelType w:val="multilevel"/>
    <w:tmpl w:val="87C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A4E87"/>
    <w:multiLevelType w:val="multilevel"/>
    <w:tmpl w:val="CDF8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D4D3C"/>
    <w:multiLevelType w:val="multilevel"/>
    <w:tmpl w:val="6B06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4D"/>
    <w:rsid w:val="000369C4"/>
    <w:rsid w:val="000462A1"/>
    <w:rsid w:val="00803533"/>
    <w:rsid w:val="00903F4D"/>
    <w:rsid w:val="009B62A8"/>
    <w:rsid w:val="00B62266"/>
    <w:rsid w:val="00E6247E"/>
    <w:rsid w:val="00F94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AAC45B"/>
  <w15:chartTrackingRefBased/>
  <w15:docId w15:val="{32276231-F620-834E-9BEF-7A8EAAD6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F4D"/>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90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3F4D"/>
  </w:style>
  <w:style w:type="table" w:customStyle="1" w:styleId="TableGrid1">
    <w:name w:val="Table Grid1"/>
    <w:basedOn w:val="TableNormal"/>
    <w:next w:val="TableGrid"/>
    <w:uiPriority w:val="39"/>
    <w:rsid w:val="009B62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62A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6536">
      <w:bodyDiv w:val="1"/>
      <w:marLeft w:val="0"/>
      <w:marRight w:val="0"/>
      <w:marTop w:val="0"/>
      <w:marBottom w:val="0"/>
      <w:divBdr>
        <w:top w:val="none" w:sz="0" w:space="0" w:color="auto"/>
        <w:left w:val="none" w:sz="0" w:space="0" w:color="auto"/>
        <w:bottom w:val="none" w:sz="0" w:space="0" w:color="auto"/>
        <w:right w:val="none" w:sz="0" w:space="0" w:color="auto"/>
      </w:divBdr>
      <w:divsChild>
        <w:div w:id="40399520">
          <w:marLeft w:val="0"/>
          <w:marRight w:val="0"/>
          <w:marTop w:val="0"/>
          <w:marBottom w:val="0"/>
          <w:divBdr>
            <w:top w:val="none" w:sz="0" w:space="0" w:color="auto"/>
            <w:left w:val="none" w:sz="0" w:space="0" w:color="auto"/>
            <w:bottom w:val="none" w:sz="0" w:space="0" w:color="auto"/>
            <w:right w:val="none" w:sz="0" w:space="0" w:color="auto"/>
          </w:divBdr>
          <w:divsChild>
            <w:div w:id="1488088859">
              <w:marLeft w:val="0"/>
              <w:marRight w:val="0"/>
              <w:marTop w:val="0"/>
              <w:marBottom w:val="0"/>
              <w:divBdr>
                <w:top w:val="none" w:sz="0" w:space="0" w:color="auto"/>
                <w:left w:val="none" w:sz="0" w:space="0" w:color="auto"/>
                <w:bottom w:val="none" w:sz="0" w:space="0" w:color="auto"/>
                <w:right w:val="none" w:sz="0" w:space="0" w:color="auto"/>
              </w:divBdr>
              <w:divsChild>
                <w:div w:id="871578237">
                  <w:marLeft w:val="0"/>
                  <w:marRight w:val="0"/>
                  <w:marTop w:val="0"/>
                  <w:marBottom w:val="0"/>
                  <w:divBdr>
                    <w:top w:val="none" w:sz="0" w:space="0" w:color="auto"/>
                    <w:left w:val="none" w:sz="0" w:space="0" w:color="auto"/>
                    <w:bottom w:val="none" w:sz="0" w:space="0" w:color="auto"/>
                    <w:right w:val="none" w:sz="0" w:space="0" w:color="auto"/>
                  </w:divBdr>
                  <w:divsChild>
                    <w:div w:id="371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20672">
      <w:bodyDiv w:val="1"/>
      <w:marLeft w:val="0"/>
      <w:marRight w:val="0"/>
      <w:marTop w:val="0"/>
      <w:marBottom w:val="0"/>
      <w:divBdr>
        <w:top w:val="none" w:sz="0" w:space="0" w:color="auto"/>
        <w:left w:val="none" w:sz="0" w:space="0" w:color="auto"/>
        <w:bottom w:val="none" w:sz="0" w:space="0" w:color="auto"/>
        <w:right w:val="none" w:sz="0" w:space="0" w:color="auto"/>
      </w:divBdr>
      <w:divsChild>
        <w:div w:id="333075489">
          <w:marLeft w:val="0"/>
          <w:marRight w:val="0"/>
          <w:marTop w:val="0"/>
          <w:marBottom w:val="0"/>
          <w:divBdr>
            <w:top w:val="none" w:sz="0" w:space="0" w:color="auto"/>
            <w:left w:val="none" w:sz="0" w:space="0" w:color="auto"/>
            <w:bottom w:val="none" w:sz="0" w:space="0" w:color="auto"/>
            <w:right w:val="none" w:sz="0" w:space="0" w:color="auto"/>
          </w:divBdr>
          <w:divsChild>
            <w:div w:id="445082725">
              <w:marLeft w:val="0"/>
              <w:marRight w:val="0"/>
              <w:marTop w:val="0"/>
              <w:marBottom w:val="0"/>
              <w:divBdr>
                <w:top w:val="none" w:sz="0" w:space="0" w:color="auto"/>
                <w:left w:val="none" w:sz="0" w:space="0" w:color="auto"/>
                <w:bottom w:val="none" w:sz="0" w:space="0" w:color="auto"/>
                <w:right w:val="none" w:sz="0" w:space="0" w:color="auto"/>
              </w:divBdr>
              <w:divsChild>
                <w:div w:id="1240216800">
                  <w:marLeft w:val="0"/>
                  <w:marRight w:val="0"/>
                  <w:marTop w:val="0"/>
                  <w:marBottom w:val="0"/>
                  <w:divBdr>
                    <w:top w:val="none" w:sz="0" w:space="0" w:color="auto"/>
                    <w:left w:val="none" w:sz="0" w:space="0" w:color="auto"/>
                    <w:bottom w:val="none" w:sz="0" w:space="0" w:color="auto"/>
                    <w:right w:val="none" w:sz="0" w:space="0" w:color="auto"/>
                  </w:divBdr>
                  <w:divsChild>
                    <w:div w:id="2742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524948">
      <w:bodyDiv w:val="1"/>
      <w:marLeft w:val="0"/>
      <w:marRight w:val="0"/>
      <w:marTop w:val="0"/>
      <w:marBottom w:val="0"/>
      <w:divBdr>
        <w:top w:val="none" w:sz="0" w:space="0" w:color="auto"/>
        <w:left w:val="none" w:sz="0" w:space="0" w:color="auto"/>
        <w:bottom w:val="none" w:sz="0" w:space="0" w:color="auto"/>
        <w:right w:val="none" w:sz="0" w:space="0" w:color="auto"/>
      </w:divBdr>
      <w:divsChild>
        <w:div w:id="1446391185">
          <w:marLeft w:val="0"/>
          <w:marRight w:val="0"/>
          <w:marTop w:val="0"/>
          <w:marBottom w:val="0"/>
          <w:divBdr>
            <w:top w:val="none" w:sz="0" w:space="0" w:color="auto"/>
            <w:left w:val="none" w:sz="0" w:space="0" w:color="auto"/>
            <w:bottom w:val="none" w:sz="0" w:space="0" w:color="auto"/>
            <w:right w:val="none" w:sz="0" w:space="0" w:color="auto"/>
          </w:divBdr>
          <w:divsChild>
            <w:div w:id="1014382108">
              <w:marLeft w:val="0"/>
              <w:marRight w:val="0"/>
              <w:marTop w:val="0"/>
              <w:marBottom w:val="0"/>
              <w:divBdr>
                <w:top w:val="none" w:sz="0" w:space="0" w:color="auto"/>
                <w:left w:val="none" w:sz="0" w:space="0" w:color="auto"/>
                <w:bottom w:val="none" w:sz="0" w:space="0" w:color="auto"/>
                <w:right w:val="none" w:sz="0" w:space="0" w:color="auto"/>
              </w:divBdr>
              <w:divsChild>
                <w:div w:id="1257134288">
                  <w:marLeft w:val="0"/>
                  <w:marRight w:val="0"/>
                  <w:marTop w:val="0"/>
                  <w:marBottom w:val="0"/>
                  <w:divBdr>
                    <w:top w:val="none" w:sz="0" w:space="0" w:color="auto"/>
                    <w:left w:val="none" w:sz="0" w:space="0" w:color="auto"/>
                    <w:bottom w:val="none" w:sz="0" w:space="0" w:color="auto"/>
                    <w:right w:val="none" w:sz="0" w:space="0" w:color="auto"/>
                  </w:divBdr>
                  <w:divsChild>
                    <w:div w:id="18789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651006">
      <w:bodyDiv w:val="1"/>
      <w:marLeft w:val="0"/>
      <w:marRight w:val="0"/>
      <w:marTop w:val="0"/>
      <w:marBottom w:val="0"/>
      <w:divBdr>
        <w:top w:val="none" w:sz="0" w:space="0" w:color="auto"/>
        <w:left w:val="none" w:sz="0" w:space="0" w:color="auto"/>
        <w:bottom w:val="none" w:sz="0" w:space="0" w:color="auto"/>
        <w:right w:val="none" w:sz="0" w:space="0" w:color="auto"/>
      </w:divBdr>
      <w:divsChild>
        <w:div w:id="28992907">
          <w:marLeft w:val="0"/>
          <w:marRight w:val="0"/>
          <w:marTop w:val="0"/>
          <w:marBottom w:val="0"/>
          <w:divBdr>
            <w:top w:val="none" w:sz="0" w:space="0" w:color="auto"/>
            <w:left w:val="none" w:sz="0" w:space="0" w:color="auto"/>
            <w:bottom w:val="none" w:sz="0" w:space="0" w:color="auto"/>
            <w:right w:val="none" w:sz="0" w:space="0" w:color="auto"/>
          </w:divBdr>
          <w:divsChild>
            <w:div w:id="767895421">
              <w:marLeft w:val="0"/>
              <w:marRight w:val="0"/>
              <w:marTop w:val="0"/>
              <w:marBottom w:val="0"/>
              <w:divBdr>
                <w:top w:val="none" w:sz="0" w:space="0" w:color="auto"/>
                <w:left w:val="none" w:sz="0" w:space="0" w:color="auto"/>
                <w:bottom w:val="none" w:sz="0" w:space="0" w:color="auto"/>
                <w:right w:val="none" w:sz="0" w:space="0" w:color="auto"/>
              </w:divBdr>
              <w:divsChild>
                <w:div w:id="2075270117">
                  <w:marLeft w:val="0"/>
                  <w:marRight w:val="0"/>
                  <w:marTop w:val="0"/>
                  <w:marBottom w:val="0"/>
                  <w:divBdr>
                    <w:top w:val="none" w:sz="0" w:space="0" w:color="auto"/>
                    <w:left w:val="none" w:sz="0" w:space="0" w:color="auto"/>
                    <w:bottom w:val="none" w:sz="0" w:space="0" w:color="auto"/>
                    <w:right w:val="none" w:sz="0" w:space="0" w:color="auto"/>
                  </w:divBdr>
                  <w:divsChild>
                    <w:div w:id="8059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522">
      <w:bodyDiv w:val="1"/>
      <w:marLeft w:val="0"/>
      <w:marRight w:val="0"/>
      <w:marTop w:val="0"/>
      <w:marBottom w:val="0"/>
      <w:divBdr>
        <w:top w:val="none" w:sz="0" w:space="0" w:color="auto"/>
        <w:left w:val="none" w:sz="0" w:space="0" w:color="auto"/>
        <w:bottom w:val="none" w:sz="0" w:space="0" w:color="auto"/>
        <w:right w:val="none" w:sz="0" w:space="0" w:color="auto"/>
      </w:divBdr>
      <w:divsChild>
        <w:div w:id="1190873154">
          <w:marLeft w:val="0"/>
          <w:marRight w:val="0"/>
          <w:marTop w:val="0"/>
          <w:marBottom w:val="0"/>
          <w:divBdr>
            <w:top w:val="none" w:sz="0" w:space="0" w:color="auto"/>
            <w:left w:val="none" w:sz="0" w:space="0" w:color="auto"/>
            <w:bottom w:val="none" w:sz="0" w:space="0" w:color="auto"/>
            <w:right w:val="none" w:sz="0" w:space="0" w:color="auto"/>
          </w:divBdr>
          <w:divsChild>
            <w:div w:id="1737580826">
              <w:marLeft w:val="0"/>
              <w:marRight w:val="0"/>
              <w:marTop w:val="0"/>
              <w:marBottom w:val="0"/>
              <w:divBdr>
                <w:top w:val="none" w:sz="0" w:space="0" w:color="auto"/>
                <w:left w:val="none" w:sz="0" w:space="0" w:color="auto"/>
                <w:bottom w:val="none" w:sz="0" w:space="0" w:color="auto"/>
                <w:right w:val="none" w:sz="0" w:space="0" w:color="auto"/>
              </w:divBdr>
              <w:divsChild>
                <w:div w:id="442848661">
                  <w:marLeft w:val="0"/>
                  <w:marRight w:val="0"/>
                  <w:marTop w:val="0"/>
                  <w:marBottom w:val="0"/>
                  <w:divBdr>
                    <w:top w:val="none" w:sz="0" w:space="0" w:color="auto"/>
                    <w:left w:val="none" w:sz="0" w:space="0" w:color="auto"/>
                    <w:bottom w:val="none" w:sz="0" w:space="0" w:color="auto"/>
                    <w:right w:val="none" w:sz="0" w:space="0" w:color="auto"/>
                  </w:divBdr>
                  <w:divsChild>
                    <w:div w:id="18840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69341">
      <w:bodyDiv w:val="1"/>
      <w:marLeft w:val="0"/>
      <w:marRight w:val="0"/>
      <w:marTop w:val="0"/>
      <w:marBottom w:val="0"/>
      <w:divBdr>
        <w:top w:val="none" w:sz="0" w:space="0" w:color="auto"/>
        <w:left w:val="none" w:sz="0" w:space="0" w:color="auto"/>
        <w:bottom w:val="none" w:sz="0" w:space="0" w:color="auto"/>
        <w:right w:val="none" w:sz="0" w:space="0" w:color="auto"/>
      </w:divBdr>
      <w:divsChild>
        <w:div w:id="1921409629">
          <w:marLeft w:val="0"/>
          <w:marRight w:val="0"/>
          <w:marTop w:val="0"/>
          <w:marBottom w:val="0"/>
          <w:divBdr>
            <w:top w:val="none" w:sz="0" w:space="0" w:color="auto"/>
            <w:left w:val="none" w:sz="0" w:space="0" w:color="auto"/>
            <w:bottom w:val="none" w:sz="0" w:space="0" w:color="auto"/>
            <w:right w:val="none" w:sz="0" w:space="0" w:color="auto"/>
          </w:divBdr>
          <w:divsChild>
            <w:div w:id="158666859">
              <w:marLeft w:val="0"/>
              <w:marRight w:val="0"/>
              <w:marTop w:val="0"/>
              <w:marBottom w:val="0"/>
              <w:divBdr>
                <w:top w:val="none" w:sz="0" w:space="0" w:color="auto"/>
                <w:left w:val="none" w:sz="0" w:space="0" w:color="auto"/>
                <w:bottom w:val="none" w:sz="0" w:space="0" w:color="auto"/>
                <w:right w:val="none" w:sz="0" w:space="0" w:color="auto"/>
              </w:divBdr>
              <w:divsChild>
                <w:div w:id="1576359378">
                  <w:marLeft w:val="0"/>
                  <w:marRight w:val="0"/>
                  <w:marTop w:val="0"/>
                  <w:marBottom w:val="0"/>
                  <w:divBdr>
                    <w:top w:val="none" w:sz="0" w:space="0" w:color="auto"/>
                    <w:left w:val="none" w:sz="0" w:space="0" w:color="auto"/>
                    <w:bottom w:val="none" w:sz="0" w:space="0" w:color="auto"/>
                    <w:right w:val="none" w:sz="0" w:space="0" w:color="auto"/>
                  </w:divBdr>
                  <w:divsChild>
                    <w:div w:id="8445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77008">
      <w:bodyDiv w:val="1"/>
      <w:marLeft w:val="0"/>
      <w:marRight w:val="0"/>
      <w:marTop w:val="0"/>
      <w:marBottom w:val="0"/>
      <w:divBdr>
        <w:top w:val="none" w:sz="0" w:space="0" w:color="auto"/>
        <w:left w:val="none" w:sz="0" w:space="0" w:color="auto"/>
        <w:bottom w:val="none" w:sz="0" w:space="0" w:color="auto"/>
        <w:right w:val="none" w:sz="0" w:space="0" w:color="auto"/>
      </w:divBdr>
      <w:divsChild>
        <w:div w:id="556010945">
          <w:marLeft w:val="0"/>
          <w:marRight w:val="0"/>
          <w:marTop w:val="0"/>
          <w:marBottom w:val="0"/>
          <w:divBdr>
            <w:top w:val="none" w:sz="0" w:space="0" w:color="auto"/>
            <w:left w:val="none" w:sz="0" w:space="0" w:color="auto"/>
            <w:bottom w:val="none" w:sz="0" w:space="0" w:color="auto"/>
            <w:right w:val="none" w:sz="0" w:space="0" w:color="auto"/>
          </w:divBdr>
          <w:divsChild>
            <w:div w:id="278143586">
              <w:marLeft w:val="0"/>
              <w:marRight w:val="0"/>
              <w:marTop w:val="0"/>
              <w:marBottom w:val="0"/>
              <w:divBdr>
                <w:top w:val="none" w:sz="0" w:space="0" w:color="auto"/>
                <w:left w:val="none" w:sz="0" w:space="0" w:color="auto"/>
                <w:bottom w:val="none" w:sz="0" w:space="0" w:color="auto"/>
                <w:right w:val="none" w:sz="0" w:space="0" w:color="auto"/>
              </w:divBdr>
              <w:divsChild>
                <w:div w:id="1903448694">
                  <w:marLeft w:val="0"/>
                  <w:marRight w:val="0"/>
                  <w:marTop w:val="0"/>
                  <w:marBottom w:val="0"/>
                  <w:divBdr>
                    <w:top w:val="none" w:sz="0" w:space="0" w:color="auto"/>
                    <w:left w:val="none" w:sz="0" w:space="0" w:color="auto"/>
                    <w:bottom w:val="none" w:sz="0" w:space="0" w:color="auto"/>
                    <w:right w:val="none" w:sz="0" w:space="0" w:color="auto"/>
                  </w:divBdr>
                  <w:divsChild>
                    <w:div w:id="7572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2095">
      <w:bodyDiv w:val="1"/>
      <w:marLeft w:val="0"/>
      <w:marRight w:val="0"/>
      <w:marTop w:val="0"/>
      <w:marBottom w:val="0"/>
      <w:divBdr>
        <w:top w:val="none" w:sz="0" w:space="0" w:color="auto"/>
        <w:left w:val="none" w:sz="0" w:space="0" w:color="auto"/>
        <w:bottom w:val="none" w:sz="0" w:space="0" w:color="auto"/>
        <w:right w:val="none" w:sz="0" w:space="0" w:color="auto"/>
      </w:divBdr>
      <w:divsChild>
        <w:div w:id="473563948">
          <w:marLeft w:val="0"/>
          <w:marRight w:val="0"/>
          <w:marTop w:val="0"/>
          <w:marBottom w:val="0"/>
          <w:divBdr>
            <w:top w:val="none" w:sz="0" w:space="0" w:color="auto"/>
            <w:left w:val="none" w:sz="0" w:space="0" w:color="auto"/>
            <w:bottom w:val="none" w:sz="0" w:space="0" w:color="auto"/>
            <w:right w:val="none" w:sz="0" w:space="0" w:color="auto"/>
          </w:divBdr>
          <w:divsChild>
            <w:div w:id="273832920">
              <w:marLeft w:val="0"/>
              <w:marRight w:val="0"/>
              <w:marTop w:val="0"/>
              <w:marBottom w:val="0"/>
              <w:divBdr>
                <w:top w:val="none" w:sz="0" w:space="0" w:color="auto"/>
                <w:left w:val="none" w:sz="0" w:space="0" w:color="auto"/>
                <w:bottom w:val="none" w:sz="0" w:space="0" w:color="auto"/>
                <w:right w:val="none" w:sz="0" w:space="0" w:color="auto"/>
              </w:divBdr>
              <w:divsChild>
                <w:div w:id="783963152">
                  <w:marLeft w:val="0"/>
                  <w:marRight w:val="0"/>
                  <w:marTop w:val="0"/>
                  <w:marBottom w:val="0"/>
                  <w:divBdr>
                    <w:top w:val="none" w:sz="0" w:space="0" w:color="auto"/>
                    <w:left w:val="none" w:sz="0" w:space="0" w:color="auto"/>
                    <w:bottom w:val="none" w:sz="0" w:space="0" w:color="auto"/>
                    <w:right w:val="none" w:sz="0" w:space="0" w:color="auto"/>
                  </w:divBdr>
                  <w:divsChild>
                    <w:div w:id="15125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52506">
      <w:bodyDiv w:val="1"/>
      <w:marLeft w:val="0"/>
      <w:marRight w:val="0"/>
      <w:marTop w:val="0"/>
      <w:marBottom w:val="0"/>
      <w:divBdr>
        <w:top w:val="none" w:sz="0" w:space="0" w:color="auto"/>
        <w:left w:val="none" w:sz="0" w:space="0" w:color="auto"/>
        <w:bottom w:val="none" w:sz="0" w:space="0" w:color="auto"/>
        <w:right w:val="none" w:sz="0" w:space="0" w:color="auto"/>
      </w:divBdr>
      <w:divsChild>
        <w:div w:id="670835722">
          <w:marLeft w:val="0"/>
          <w:marRight w:val="0"/>
          <w:marTop w:val="0"/>
          <w:marBottom w:val="0"/>
          <w:divBdr>
            <w:top w:val="none" w:sz="0" w:space="0" w:color="auto"/>
            <w:left w:val="none" w:sz="0" w:space="0" w:color="auto"/>
            <w:bottom w:val="none" w:sz="0" w:space="0" w:color="auto"/>
            <w:right w:val="none" w:sz="0" w:space="0" w:color="auto"/>
          </w:divBdr>
          <w:divsChild>
            <w:div w:id="2016371566">
              <w:marLeft w:val="0"/>
              <w:marRight w:val="0"/>
              <w:marTop w:val="0"/>
              <w:marBottom w:val="0"/>
              <w:divBdr>
                <w:top w:val="none" w:sz="0" w:space="0" w:color="auto"/>
                <w:left w:val="none" w:sz="0" w:space="0" w:color="auto"/>
                <w:bottom w:val="none" w:sz="0" w:space="0" w:color="auto"/>
                <w:right w:val="none" w:sz="0" w:space="0" w:color="auto"/>
              </w:divBdr>
              <w:divsChild>
                <w:div w:id="1301692040">
                  <w:marLeft w:val="0"/>
                  <w:marRight w:val="0"/>
                  <w:marTop w:val="0"/>
                  <w:marBottom w:val="0"/>
                  <w:divBdr>
                    <w:top w:val="none" w:sz="0" w:space="0" w:color="auto"/>
                    <w:left w:val="none" w:sz="0" w:space="0" w:color="auto"/>
                    <w:bottom w:val="none" w:sz="0" w:space="0" w:color="auto"/>
                    <w:right w:val="none" w:sz="0" w:space="0" w:color="auto"/>
                  </w:divBdr>
                  <w:divsChild>
                    <w:div w:id="17728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85862">
      <w:bodyDiv w:val="1"/>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sChild>
            <w:div w:id="1336809520">
              <w:marLeft w:val="0"/>
              <w:marRight w:val="0"/>
              <w:marTop w:val="0"/>
              <w:marBottom w:val="0"/>
              <w:divBdr>
                <w:top w:val="none" w:sz="0" w:space="0" w:color="auto"/>
                <w:left w:val="none" w:sz="0" w:space="0" w:color="auto"/>
                <w:bottom w:val="none" w:sz="0" w:space="0" w:color="auto"/>
                <w:right w:val="none" w:sz="0" w:space="0" w:color="auto"/>
              </w:divBdr>
              <w:divsChild>
                <w:div w:id="1038091873">
                  <w:marLeft w:val="0"/>
                  <w:marRight w:val="0"/>
                  <w:marTop w:val="0"/>
                  <w:marBottom w:val="0"/>
                  <w:divBdr>
                    <w:top w:val="none" w:sz="0" w:space="0" w:color="auto"/>
                    <w:left w:val="none" w:sz="0" w:space="0" w:color="auto"/>
                    <w:bottom w:val="none" w:sz="0" w:space="0" w:color="auto"/>
                    <w:right w:val="none" w:sz="0" w:space="0" w:color="auto"/>
                  </w:divBdr>
                  <w:divsChild>
                    <w:div w:id="14058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45294">
      <w:bodyDiv w:val="1"/>
      <w:marLeft w:val="0"/>
      <w:marRight w:val="0"/>
      <w:marTop w:val="0"/>
      <w:marBottom w:val="0"/>
      <w:divBdr>
        <w:top w:val="none" w:sz="0" w:space="0" w:color="auto"/>
        <w:left w:val="none" w:sz="0" w:space="0" w:color="auto"/>
        <w:bottom w:val="none" w:sz="0" w:space="0" w:color="auto"/>
        <w:right w:val="none" w:sz="0" w:space="0" w:color="auto"/>
      </w:divBdr>
      <w:divsChild>
        <w:div w:id="2142991960">
          <w:marLeft w:val="0"/>
          <w:marRight w:val="0"/>
          <w:marTop w:val="0"/>
          <w:marBottom w:val="0"/>
          <w:divBdr>
            <w:top w:val="none" w:sz="0" w:space="0" w:color="auto"/>
            <w:left w:val="none" w:sz="0" w:space="0" w:color="auto"/>
            <w:bottom w:val="none" w:sz="0" w:space="0" w:color="auto"/>
            <w:right w:val="none" w:sz="0" w:space="0" w:color="auto"/>
          </w:divBdr>
          <w:divsChild>
            <w:div w:id="328295147">
              <w:marLeft w:val="0"/>
              <w:marRight w:val="0"/>
              <w:marTop w:val="0"/>
              <w:marBottom w:val="0"/>
              <w:divBdr>
                <w:top w:val="none" w:sz="0" w:space="0" w:color="auto"/>
                <w:left w:val="none" w:sz="0" w:space="0" w:color="auto"/>
                <w:bottom w:val="none" w:sz="0" w:space="0" w:color="auto"/>
                <w:right w:val="none" w:sz="0" w:space="0" w:color="auto"/>
              </w:divBdr>
              <w:divsChild>
                <w:div w:id="957685886">
                  <w:marLeft w:val="0"/>
                  <w:marRight w:val="0"/>
                  <w:marTop w:val="0"/>
                  <w:marBottom w:val="0"/>
                  <w:divBdr>
                    <w:top w:val="none" w:sz="0" w:space="0" w:color="auto"/>
                    <w:left w:val="none" w:sz="0" w:space="0" w:color="auto"/>
                    <w:bottom w:val="none" w:sz="0" w:space="0" w:color="auto"/>
                    <w:right w:val="none" w:sz="0" w:space="0" w:color="auto"/>
                  </w:divBdr>
                  <w:divsChild>
                    <w:div w:id="15127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97149">
      <w:bodyDiv w:val="1"/>
      <w:marLeft w:val="0"/>
      <w:marRight w:val="0"/>
      <w:marTop w:val="0"/>
      <w:marBottom w:val="0"/>
      <w:divBdr>
        <w:top w:val="none" w:sz="0" w:space="0" w:color="auto"/>
        <w:left w:val="none" w:sz="0" w:space="0" w:color="auto"/>
        <w:bottom w:val="none" w:sz="0" w:space="0" w:color="auto"/>
        <w:right w:val="none" w:sz="0" w:space="0" w:color="auto"/>
      </w:divBdr>
      <w:divsChild>
        <w:div w:id="336659145">
          <w:marLeft w:val="0"/>
          <w:marRight w:val="0"/>
          <w:marTop w:val="0"/>
          <w:marBottom w:val="0"/>
          <w:divBdr>
            <w:top w:val="none" w:sz="0" w:space="0" w:color="auto"/>
            <w:left w:val="none" w:sz="0" w:space="0" w:color="auto"/>
            <w:bottom w:val="none" w:sz="0" w:space="0" w:color="auto"/>
            <w:right w:val="none" w:sz="0" w:space="0" w:color="auto"/>
          </w:divBdr>
          <w:divsChild>
            <w:div w:id="655644111">
              <w:marLeft w:val="0"/>
              <w:marRight w:val="0"/>
              <w:marTop w:val="0"/>
              <w:marBottom w:val="0"/>
              <w:divBdr>
                <w:top w:val="none" w:sz="0" w:space="0" w:color="auto"/>
                <w:left w:val="none" w:sz="0" w:space="0" w:color="auto"/>
                <w:bottom w:val="none" w:sz="0" w:space="0" w:color="auto"/>
                <w:right w:val="none" w:sz="0" w:space="0" w:color="auto"/>
              </w:divBdr>
              <w:divsChild>
                <w:div w:id="859972978">
                  <w:marLeft w:val="0"/>
                  <w:marRight w:val="0"/>
                  <w:marTop w:val="0"/>
                  <w:marBottom w:val="0"/>
                  <w:divBdr>
                    <w:top w:val="none" w:sz="0" w:space="0" w:color="auto"/>
                    <w:left w:val="none" w:sz="0" w:space="0" w:color="auto"/>
                    <w:bottom w:val="none" w:sz="0" w:space="0" w:color="auto"/>
                    <w:right w:val="none" w:sz="0" w:space="0" w:color="auto"/>
                  </w:divBdr>
                  <w:divsChild>
                    <w:div w:id="4454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7259">
      <w:bodyDiv w:val="1"/>
      <w:marLeft w:val="0"/>
      <w:marRight w:val="0"/>
      <w:marTop w:val="0"/>
      <w:marBottom w:val="0"/>
      <w:divBdr>
        <w:top w:val="none" w:sz="0" w:space="0" w:color="auto"/>
        <w:left w:val="none" w:sz="0" w:space="0" w:color="auto"/>
        <w:bottom w:val="none" w:sz="0" w:space="0" w:color="auto"/>
        <w:right w:val="none" w:sz="0" w:space="0" w:color="auto"/>
      </w:divBdr>
      <w:divsChild>
        <w:div w:id="1833719026">
          <w:marLeft w:val="0"/>
          <w:marRight w:val="0"/>
          <w:marTop w:val="0"/>
          <w:marBottom w:val="0"/>
          <w:divBdr>
            <w:top w:val="none" w:sz="0" w:space="0" w:color="auto"/>
            <w:left w:val="none" w:sz="0" w:space="0" w:color="auto"/>
            <w:bottom w:val="none" w:sz="0" w:space="0" w:color="auto"/>
            <w:right w:val="none" w:sz="0" w:space="0" w:color="auto"/>
          </w:divBdr>
          <w:divsChild>
            <w:div w:id="942693203">
              <w:marLeft w:val="0"/>
              <w:marRight w:val="0"/>
              <w:marTop w:val="0"/>
              <w:marBottom w:val="0"/>
              <w:divBdr>
                <w:top w:val="none" w:sz="0" w:space="0" w:color="auto"/>
                <w:left w:val="none" w:sz="0" w:space="0" w:color="auto"/>
                <w:bottom w:val="none" w:sz="0" w:space="0" w:color="auto"/>
                <w:right w:val="none" w:sz="0" w:space="0" w:color="auto"/>
              </w:divBdr>
              <w:divsChild>
                <w:div w:id="293562724">
                  <w:marLeft w:val="0"/>
                  <w:marRight w:val="0"/>
                  <w:marTop w:val="0"/>
                  <w:marBottom w:val="0"/>
                  <w:divBdr>
                    <w:top w:val="none" w:sz="0" w:space="0" w:color="auto"/>
                    <w:left w:val="none" w:sz="0" w:space="0" w:color="auto"/>
                    <w:bottom w:val="none" w:sz="0" w:space="0" w:color="auto"/>
                    <w:right w:val="none" w:sz="0" w:space="0" w:color="auto"/>
                  </w:divBdr>
                  <w:divsChild>
                    <w:div w:id="17935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768">
              <w:marLeft w:val="0"/>
              <w:marRight w:val="0"/>
              <w:marTop w:val="0"/>
              <w:marBottom w:val="0"/>
              <w:divBdr>
                <w:top w:val="none" w:sz="0" w:space="0" w:color="auto"/>
                <w:left w:val="none" w:sz="0" w:space="0" w:color="auto"/>
                <w:bottom w:val="none" w:sz="0" w:space="0" w:color="auto"/>
                <w:right w:val="none" w:sz="0" w:space="0" w:color="auto"/>
              </w:divBdr>
              <w:divsChild>
                <w:div w:id="1656912148">
                  <w:marLeft w:val="0"/>
                  <w:marRight w:val="0"/>
                  <w:marTop w:val="0"/>
                  <w:marBottom w:val="0"/>
                  <w:divBdr>
                    <w:top w:val="none" w:sz="0" w:space="0" w:color="auto"/>
                    <w:left w:val="none" w:sz="0" w:space="0" w:color="auto"/>
                    <w:bottom w:val="none" w:sz="0" w:space="0" w:color="auto"/>
                    <w:right w:val="none" w:sz="0" w:space="0" w:color="auto"/>
                  </w:divBdr>
                  <w:divsChild>
                    <w:div w:id="7702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19003">
              <w:marLeft w:val="0"/>
              <w:marRight w:val="0"/>
              <w:marTop w:val="0"/>
              <w:marBottom w:val="0"/>
              <w:divBdr>
                <w:top w:val="none" w:sz="0" w:space="0" w:color="auto"/>
                <w:left w:val="none" w:sz="0" w:space="0" w:color="auto"/>
                <w:bottom w:val="none" w:sz="0" w:space="0" w:color="auto"/>
                <w:right w:val="none" w:sz="0" w:space="0" w:color="auto"/>
              </w:divBdr>
              <w:divsChild>
                <w:div w:id="367292071">
                  <w:marLeft w:val="0"/>
                  <w:marRight w:val="0"/>
                  <w:marTop w:val="0"/>
                  <w:marBottom w:val="0"/>
                  <w:divBdr>
                    <w:top w:val="none" w:sz="0" w:space="0" w:color="auto"/>
                    <w:left w:val="none" w:sz="0" w:space="0" w:color="auto"/>
                    <w:bottom w:val="none" w:sz="0" w:space="0" w:color="auto"/>
                    <w:right w:val="none" w:sz="0" w:space="0" w:color="auto"/>
                  </w:divBdr>
                  <w:divsChild>
                    <w:div w:id="17588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78385">
      <w:bodyDiv w:val="1"/>
      <w:marLeft w:val="0"/>
      <w:marRight w:val="0"/>
      <w:marTop w:val="0"/>
      <w:marBottom w:val="0"/>
      <w:divBdr>
        <w:top w:val="none" w:sz="0" w:space="0" w:color="auto"/>
        <w:left w:val="none" w:sz="0" w:space="0" w:color="auto"/>
        <w:bottom w:val="none" w:sz="0" w:space="0" w:color="auto"/>
        <w:right w:val="none" w:sz="0" w:space="0" w:color="auto"/>
      </w:divBdr>
      <w:divsChild>
        <w:div w:id="1981613419">
          <w:marLeft w:val="0"/>
          <w:marRight w:val="0"/>
          <w:marTop w:val="0"/>
          <w:marBottom w:val="0"/>
          <w:divBdr>
            <w:top w:val="none" w:sz="0" w:space="0" w:color="auto"/>
            <w:left w:val="none" w:sz="0" w:space="0" w:color="auto"/>
            <w:bottom w:val="none" w:sz="0" w:space="0" w:color="auto"/>
            <w:right w:val="none" w:sz="0" w:space="0" w:color="auto"/>
          </w:divBdr>
          <w:divsChild>
            <w:div w:id="1859198734">
              <w:marLeft w:val="0"/>
              <w:marRight w:val="0"/>
              <w:marTop w:val="0"/>
              <w:marBottom w:val="0"/>
              <w:divBdr>
                <w:top w:val="none" w:sz="0" w:space="0" w:color="auto"/>
                <w:left w:val="none" w:sz="0" w:space="0" w:color="auto"/>
                <w:bottom w:val="none" w:sz="0" w:space="0" w:color="auto"/>
                <w:right w:val="none" w:sz="0" w:space="0" w:color="auto"/>
              </w:divBdr>
              <w:divsChild>
                <w:div w:id="452333902">
                  <w:marLeft w:val="0"/>
                  <w:marRight w:val="0"/>
                  <w:marTop w:val="0"/>
                  <w:marBottom w:val="0"/>
                  <w:divBdr>
                    <w:top w:val="none" w:sz="0" w:space="0" w:color="auto"/>
                    <w:left w:val="none" w:sz="0" w:space="0" w:color="auto"/>
                    <w:bottom w:val="none" w:sz="0" w:space="0" w:color="auto"/>
                    <w:right w:val="none" w:sz="0" w:space="0" w:color="auto"/>
                  </w:divBdr>
                  <w:divsChild>
                    <w:div w:id="6257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8184">
      <w:bodyDiv w:val="1"/>
      <w:marLeft w:val="0"/>
      <w:marRight w:val="0"/>
      <w:marTop w:val="0"/>
      <w:marBottom w:val="0"/>
      <w:divBdr>
        <w:top w:val="none" w:sz="0" w:space="0" w:color="auto"/>
        <w:left w:val="none" w:sz="0" w:space="0" w:color="auto"/>
        <w:bottom w:val="none" w:sz="0" w:space="0" w:color="auto"/>
        <w:right w:val="none" w:sz="0" w:space="0" w:color="auto"/>
      </w:divBdr>
      <w:divsChild>
        <w:div w:id="1796024542">
          <w:marLeft w:val="0"/>
          <w:marRight w:val="0"/>
          <w:marTop w:val="0"/>
          <w:marBottom w:val="0"/>
          <w:divBdr>
            <w:top w:val="none" w:sz="0" w:space="0" w:color="auto"/>
            <w:left w:val="none" w:sz="0" w:space="0" w:color="auto"/>
            <w:bottom w:val="none" w:sz="0" w:space="0" w:color="auto"/>
            <w:right w:val="none" w:sz="0" w:space="0" w:color="auto"/>
          </w:divBdr>
          <w:divsChild>
            <w:div w:id="739130912">
              <w:marLeft w:val="0"/>
              <w:marRight w:val="0"/>
              <w:marTop w:val="0"/>
              <w:marBottom w:val="0"/>
              <w:divBdr>
                <w:top w:val="none" w:sz="0" w:space="0" w:color="auto"/>
                <w:left w:val="none" w:sz="0" w:space="0" w:color="auto"/>
                <w:bottom w:val="none" w:sz="0" w:space="0" w:color="auto"/>
                <w:right w:val="none" w:sz="0" w:space="0" w:color="auto"/>
              </w:divBdr>
              <w:divsChild>
                <w:div w:id="1428816233">
                  <w:marLeft w:val="0"/>
                  <w:marRight w:val="0"/>
                  <w:marTop w:val="0"/>
                  <w:marBottom w:val="0"/>
                  <w:divBdr>
                    <w:top w:val="none" w:sz="0" w:space="0" w:color="auto"/>
                    <w:left w:val="none" w:sz="0" w:space="0" w:color="auto"/>
                    <w:bottom w:val="none" w:sz="0" w:space="0" w:color="auto"/>
                    <w:right w:val="none" w:sz="0" w:space="0" w:color="auto"/>
                  </w:divBdr>
                  <w:divsChild>
                    <w:div w:id="15583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01945">
      <w:bodyDiv w:val="1"/>
      <w:marLeft w:val="0"/>
      <w:marRight w:val="0"/>
      <w:marTop w:val="0"/>
      <w:marBottom w:val="0"/>
      <w:divBdr>
        <w:top w:val="none" w:sz="0" w:space="0" w:color="auto"/>
        <w:left w:val="none" w:sz="0" w:space="0" w:color="auto"/>
        <w:bottom w:val="none" w:sz="0" w:space="0" w:color="auto"/>
        <w:right w:val="none" w:sz="0" w:space="0" w:color="auto"/>
      </w:divBdr>
      <w:divsChild>
        <w:div w:id="499659742">
          <w:marLeft w:val="0"/>
          <w:marRight w:val="0"/>
          <w:marTop w:val="0"/>
          <w:marBottom w:val="0"/>
          <w:divBdr>
            <w:top w:val="none" w:sz="0" w:space="0" w:color="auto"/>
            <w:left w:val="none" w:sz="0" w:space="0" w:color="auto"/>
            <w:bottom w:val="none" w:sz="0" w:space="0" w:color="auto"/>
            <w:right w:val="none" w:sz="0" w:space="0" w:color="auto"/>
          </w:divBdr>
          <w:divsChild>
            <w:div w:id="7870646">
              <w:marLeft w:val="0"/>
              <w:marRight w:val="0"/>
              <w:marTop w:val="0"/>
              <w:marBottom w:val="0"/>
              <w:divBdr>
                <w:top w:val="none" w:sz="0" w:space="0" w:color="auto"/>
                <w:left w:val="none" w:sz="0" w:space="0" w:color="auto"/>
                <w:bottom w:val="none" w:sz="0" w:space="0" w:color="auto"/>
                <w:right w:val="none" w:sz="0" w:space="0" w:color="auto"/>
              </w:divBdr>
              <w:divsChild>
                <w:div w:id="1652320820">
                  <w:marLeft w:val="0"/>
                  <w:marRight w:val="0"/>
                  <w:marTop w:val="0"/>
                  <w:marBottom w:val="0"/>
                  <w:divBdr>
                    <w:top w:val="none" w:sz="0" w:space="0" w:color="auto"/>
                    <w:left w:val="none" w:sz="0" w:space="0" w:color="auto"/>
                    <w:bottom w:val="none" w:sz="0" w:space="0" w:color="auto"/>
                    <w:right w:val="none" w:sz="0" w:space="0" w:color="auto"/>
                  </w:divBdr>
                  <w:divsChild>
                    <w:div w:id="4682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6065">
      <w:bodyDiv w:val="1"/>
      <w:marLeft w:val="0"/>
      <w:marRight w:val="0"/>
      <w:marTop w:val="0"/>
      <w:marBottom w:val="0"/>
      <w:divBdr>
        <w:top w:val="none" w:sz="0" w:space="0" w:color="auto"/>
        <w:left w:val="none" w:sz="0" w:space="0" w:color="auto"/>
        <w:bottom w:val="none" w:sz="0" w:space="0" w:color="auto"/>
        <w:right w:val="none" w:sz="0" w:space="0" w:color="auto"/>
      </w:divBdr>
      <w:divsChild>
        <w:div w:id="1985230941">
          <w:marLeft w:val="0"/>
          <w:marRight w:val="0"/>
          <w:marTop w:val="0"/>
          <w:marBottom w:val="0"/>
          <w:divBdr>
            <w:top w:val="none" w:sz="0" w:space="0" w:color="auto"/>
            <w:left w:val="none" w:sz="0" w:space="0" w:color="auto"/>
            <w:bottom w:val="none" w:sz="0" w:space="0" w:color="auto"/>
            <w:right w:val="none" w:sz="0" w:space="0" w:color="auto"/>
          </w:divBdr>
          <w:divsChild>
            <w:div w:id="588000032">
              <w:marLeft w:val="0"/>
              <w:marRight w:val="0"/>
              <w:marTop w:val="0"/>
              <w:marBottom w:val="0"/>
              <w:divBdr>
                <w:top w:val="none" w:sz="0" w:space="0" w:color="auto"/>
                <w:left w:val="none" w:sz="0" w:space="0" w:color="auto"/>
                <w:bottom w:val="none" w:sz="0" w:space="0" w:color="auto"/>
                <w:right w:val="none" w:sz="0" w:space="0" w:color="auto"/>
              </w:divBdr>
              <w:divsChild>
                <w:div w:id="701173899">
                  <w:marLeft w:val="0"/>
                  <w:marRight w:val="0"/>
                  <w:marTop w:val="0"/>
                  <w:marBottom w:val="0"/>
                  <w:divBdr>
                    <w:top w:val="none" w:sz="0" w:space="0" w:color="auto"/>
                    <w:left w:val="none" w:sz="0" w:space="0" w:color="auto"/>
                    <w:bottom w:val="none" w:sz="0" w:space="0" w:color="auto"/>
                    <w:right w:val="none" w:sz="0" w:space="0" w:color="auto"/>
                  </w:divBdr>
                  <w:divsChild>
                    <w:div w:id="1854614202">
                      <w:marLeft w:val="0"/>
                      <w:marRight w:val="0"/>
                      <w:marTop w:val="0"/>
                      <w:marBottom w:val="0"/>
                      <w:divBdr>
                        <w:top w:val="none" w:sz="0" w:space="0" w:color="auto"/>
                        <w:left w:val="none" w:sz="0" w:space="0" w:color="auto"/>
                        <w:bottom w:val="none" w:sz="0" w:space="0" w:color="auto"/>
                        <w:right w:val="none" w:sz="0" w:space="0" w:color="auto"/>
                      </w:divBdr>
                    </w:div>
                  </w:divsChild>
                </w:div>
                <w:div w:id="723452819">
                  <w:marLeft w:val="0"/>
                  <w:marRight w:val="0"/>
                  <w:marTop w:val="0"/>
                  <w:marBottom w:val="0"/>
                  <w:divBdr>
                    <w:top w:val="none" w:sz="0" w:space="0" w:color="auto"/>
                    <w:left w:val="none" w:sz="0" w:space="0" w:color="auto"/>
                    <w:bottom w:val="none" w:sz="0" w:space="0" w:color="auto"/>
                    <w:right w:val="none" w:sz="0" w:space="0" w:color="auto"/>
                  </w:divBdr>
                  <w:divsChild>
                    <w:div w:id="5880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4231">
      <w:bodyDiv w:val="1"/>
      <w:marLeft w:val="0"/>
      <w:marRight w:val="0"/>
      <w:marTop w:val="0"/>
      <w:marBottom w:val="0"/>
      <w:divBdr>
        <w:top w:val="none" w:sz="0" w:space="0" w:color="auto"/>
        <w:left w:val="none" w:sz="0" w:space="0" w:color="auto"/>
        <w:bottom w:val="none" w:sz="0" w:space="0" w:color="auto"/>
        <w:right w:val="none" w:sz="0" w:space="0" w:color="auto"/>
      </w:divBdr>
      <w:divsChild>
        <w:div w:id="2049334665">
          <w:marLeft w:val="0"/>
          <w:marRight w:val="0"/>
          <w:marTop w:val="0"/>
          <w:marBottom w:val="0"/>
          <w:divBdr>
            <w:top w:val="none" w:sz="0" w:space="0" w:color="auto"/>
            <w:left w:val="none" w:sz="0" w:space="0" w:color="auto"/>
            <w:bottom w:val="none" w:sz="0" w:space="0" w:color="auto"/>
            <w:right w:val="none" w:sz="0" w:space="0" w:color="auto"/>
          </w:divBdr>
          <w:divsChild>
            <w:div w:id="135531274">
              <w:marLeft w:val="0"/>
              <w:marRight w:val="0"/>
              <w:marTop w:val="0"/>
              <w:marBottom w:val="0"/>
              <w:divBdr>
                <w:top w:val="none" w:sz="0" w:space="0" w:color="auto"/>
                <w:left w:val="none" w:sz="0" w:space="0" w:color="auto"/>
                <w:bottom w:val="none" w:sz="0" w:space="0" w:color="auto"/>
                <w:right w:val="none" w:sz="0" w:space="0" w:color="auto"/>
              </w:divBdr>
              <w:divsChild>
                <w:div w:id="1191913992">
                  <w:marLeft w:val="0"/>
                  <w:marRight w:val="0"/>
                  <w:marTop w:val="0"/>
                  <w:marBottom w:val="0"/>
                  <w:divBdr>
                    <w:top w:val="none" w:sz="0" w:space="0" w:color="auto"/>
                    <w:left w:val="none" w:sz="0" w:space="0" w:color="auto"/>
                    <w:bottom w:val="none" w:sz="0" w:space="0" w:color="auto"/>
                    <w:right w:val="none" w:sz="0" w:space="0" w:color="auto"/>
                  </w:divBdr>
                  <w:divsChild>
                    <w:div w:id="1781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86787">
      <w:bodyDiv w:val="1"/>
      <w:marLeft w:val="0"/>
      <w:marRight w:val="0"/>
      <w:marTop w:val="0"/>
      <w:marBottom w:val="0"/>
      <w:divBdr>
        <w:top w:val="none" w:sz="0" w:space="0" w:color="auto"/>
        <w:left w:val="none" w:sz="0" w:space="0" w:color="auto"/>
        <w:bottom w:val="none" w:sz="0" w:space="0" w:color="auto"/>
        <w:right w:val="none" w:sz="0" w:space="0" w:color="auto"/>
      </w:divBdr>
      <w:divsChild>
        <w:div w:id="883982038">
          <w:marLeft w:val="0"/>
          <w:marRight w:val="0"/>
          <w:marTop w:val="0"/>
          <w:marBottom w:val="0"/>
          <w:divBdr>
            <w:top w:val="none" w:sz="0" w:space="0" w:color="auto"/>
            <w:left w:val="none" w:sz="0" w:space="0" w:color="auto"/>
            <w:bottom w:val="none" w:sz="0" w:space="0" w:color="auto"/>
            <w:right w:val="none" w:sz="0" w:space="0" w:color="auto"/>
          </w:divBdr>
          <w:divsChild>
            <w:div w:id="622925657">
              <w:marLeft w:val="0"/>
              <w:marRight w:val="0"/>
              <w:marTop w:val="0"/>
              <w:marBottom w:val="0"/>
              <w:divBdr>
                <w:top w:val="none" w:sz="0" w:space="0" w:color="auto"/>
                <w:left w:val="none" w:sz="0" w:space="0" w:color="auto"/>
                <w:bottom w:val="none" w:sz="0" w:space="0" w:color="auto"/>
                <w:right w:val="none" w:sz="0" w:space="0" w:color="auto"/>
              </w:divBdr>
              <w:divsChild>
                <w:div w:id="733166737">
                  <w:marLeft w:val="0"/>
                  <w:marRight w:val="0"/>
                  <w:marTop w:val="0"/>
                  <w:marBottom w:val="0"/>
                  <w:divBdr>
                    <w:top w:val="none" w:sz="0" w:space="0" w:color="auto"/>
                    <w:left w:val="none" w:sz="0" w:space="0" w:color="auto"/>
                    <w:bottom w:val="none" w:sz="0" w:space="0" w:color="auto"/>
                    <w:right w:val="none" w:sz="0" w:space="0" w:color="auto"/>
                  </w:divBdr>
                  <w:divsChild>
                    <w:div w:id="5581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86083">
      <w:bodyDiv w:val="1"/>
      <w:marLeft w:val="0"/>
      <w:marRight w:val="0"/>
      <w:marTop w:val="0"/>
      <w:marBottom w:val="0"/>
      <w:divBdr>
        <w:top w:val="none" w:sz="0" w:space="0" w:color="auto"/>
        <w:left w:val="none" w:sz="0" w:space="0" w:color="auto"/>
        <w:bottom w:val="none" w:sz="0" w:space="0" w:color="auto"/>
        <w:right w:val="none" w:sz="0" w:space="0" w:color="auto"/>
      </w:divBdr>
      <w:divsChild>
        <w:div w:id="502404524">
          <w:marLeft w:val="0"/>
          <w:marRight w:val="0"/>
          <w:marTop w:val="0"/>
          <w:marBottom w:val="0"/>
          <w:divBdr>
            <w:top w:val="none" w:sz="0" w:space="0" w:color="auto"/>
            <w:left w:val="none" w:sz="0" w:space="0" w:color="auto"/>
            <w:bottom w:val="none" w:sz="0" w:space="0" w:color="auto"/>
            <w:right w:val="none" w:sz="0" w:space="0" w:color="auto"/>
          </w:divBdr>
          <w:divsChild>
            <w:div w:id="992175312">
              <w:marLeft w:val="0"/>
              <w:marRight w:val="0"/>
              <w:marTop w:val="0"/>
              <w:marBottom w:val="0"/>
              <w:divBdr>
                <w:top w:val="none" w:sz="0" w:space="0" w:color="auto"/>
                <w:left w:val="none" w:sz="0" w:space="0" w:color="auto"/>
                <w:bottom w:val="none" w:sz="0" w:space="0" w:color="auto"/>
                <w:right w:val="none" w:sz="0" w:space="0" w:color="auto"/>
              </w:divBdr>
              <w:divsChild>
                <w:div w:id="2130664953">
                  <w:marLeft w:val="0"/>
                  <w:marRight w:val="0"/>
                  <w:marTop w:val="0"/>
                  <w:marBottom w:val="0"/>
                  <w:divBdr>
                    <w:top w:val="none" w:sz="0" w:space="0" w:color="auto"/>
                    <w:left w:val="none" w:sz="0" w:space="0" w:color="auto"/>
                    <w:bottom w:val="none" w:sz="0" w:space="0" w:color="auto"/>
                    <w:right w:val="none" w:sz="0" w:space="0" w:color="auto"/>
                  </w:divBdr>
                  <w:divsChild>
                    <w:div w:id="8876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16982">
      <w:bodyDiv w:val="1"/>
      <w:marLeft w:val="0"/>
      <w:marRight w:val="0"/>
      <w:marTop w:val="0"/>
      <w:marBottom w:val="0"/>
      <w:divBdr>
        <w:top w:val="none" w:sz="0" w:space="0" w:color="auto"/>
        <w:left w:val="none" w:sz="0" w:space="0" w:color="auto"/>
        <w:bottom w:val="none" w:sz="0" w:space="0" w:color="auto"/>
        <w:right w:val="none" w:sz="0" w:space="0" w:color="auto"/>
      </w:divBdr>
      <w:divsChild>
        <w:div w:id="1802263405">
          <w:marLeft w:val="0"/>
          <w:marRight w:val="0"/>
          <w:marTop w:val="0"/>
          <w:marBottom w:val="0"/>
          <w:divBdr>
            <w:top w:val="none" w:sz="0" w:space="0" w:color="auto"/>
            <w:left w:val="none" w:sz="0" w:space="0" w:color="auto"/>
            <w:bottom w:val="none" w:sz="0" w:space="0" w:color="auto"/>
            <w:right w:val="none" w:sz="0" w:space="0" w:color="auto"/>
          </w:divBdr>
          <w:divsChild>
            <w:div w:id="1305351305">
              <w:marLeft w:val="0"/>
              <w:marRight w:val="0"/>
              <w:marTop w:val="0"/>
              <w:marBottom w:val="0"/>
              <w:divBdr>
                <w:top w:val="none" w:sz="0" w:space="0" w:color="auto"/>
                <w:left w:val="none" w:sz="0" w:space="0" w:color="auto"/>
                <w:bottom w:val="none" w:sz="0" w:space="0" w:color="auto"/>
                <w:right w:val="none" w:sz="0" w:space="0" w:color="auto"/>
              </w:divBdr>
              <w:divsChild>
                <w:div w:id="1559585130">
                  <w:marLeft w:val="0"/>
                  <w:marRight w:val="0"/>
                  <w:marTop w:val="0"/>
                  <w:marBottom w:val="0"/>
                  <w:divBdr>
                    <w:top w:val="none" w:sz="0" w:space="0" w:color="auto"/>
                    <w:left w:val="none" w:sz="0" w:space="0" w:color="auto"/>
                    <w:bottom w:val="none" w:sz="0" w:space="0" w:color="auto"/>
                    <w:right w:val="none" w:sz="0" w:space="0" w:color="auto"/>
                  </w:divBdr>
                  <w:divsChild>
                    <w:div w:id="1079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kadene dixon</dc:creator>
  <cp:keywords/>
  <dc:description/>
  <cp:lastModifiedBy>kadene dixon</cp:lastModifiedBy>
  <cp:revision>3</cp:revision>
  <dcterms:created xsi:type="dcterms:W3CDTF">2022-07-31T07:26:00Z</dcterms:created>
  <dcterms:modified xsi:type="dcterms:W3CDTF">2022-08-01T15:24:00Z</dcterms:modified>
</cp:coreProperties>
</file>